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E5F18" w14:textId="77777777" w:rsidR="00265F3E" w:rsidRDefault="00265F3E" w:rsidP="006733F5">
      <w:pPr>
        <w:spacing w:after="120"/>
        <w:jc w:val="center"/>
        <w:rPr>
          <w:b/>
          <w:sz w:val="24"/>
          <w:szCs w:val="24"/>
        </w:rPr>
      </w:pPr>
    </w:p>
    <w:p w14:paraId="54130751" w14:textId="77777777" w:rsidR="00C649FE" w:rsidRDefault="00C649FE" w:rsidP="006733F5">
      <w:pPr>
        <w:spacing w:after="120"/>
        <w:jc w:val="center"/>
        <w:rPr>
          <w:b/>
          <w:sz w:val="24"/>
          <w:szCs w:val="24"/>
        </w:rPr>
      </w:pPr>
    </w:p>
    <w:p w14:paraId="790C81F8" w14:textId="77777777" w:rsidR="00C649FE" w:rsidRDefault="00C649FE" w:rsidP="006733F5">
      <w:pPr>
        <w:spacing w:after="120"/>
        <w:jc w:val="center"/>
        <w:rPr>
          <w:b/>
          <w:sz w:val="24"/>
          <w:szCs w:val="24"/>
        </w:rPr>
      </w:pPr>
    </w:p>
    <w:p w14:paraId="6FE2F53C" w14:textId="77777777" w:rsidR="006733F5" w:rsidRPr="00C96F45" w:rsidRDefault="00E8182D" w:rsidP="006733F5">
      <w:pPr>
        <w:spacing w:after="120"/>
        <w:jc w:val="center"/>
        <w:rPr>
          <w:b/>
          <w:sz w:val="24"/>
          <w:szCs w:val="24"/>
        </w:rPr>
      </w:pPr>
      <w:r w:rsidRPr="00C96F45">
        <w:rPr>
          <w:b/>
          <w:sz w:val="24"/>
          <w:szCs w:val="24"/>
        </w:rPr>
        <w:t xml:space="preserve">¡NUESTRO COLE </w:t>
      </w:r>
      <w:r w:rsidR="006733F5" w:rsidRPr="00C96F45">
        <w:rPr>
          <w:b/>
          <w:sz w:val="24"/>
          <w:szCs w:val="24"/>
        </w:rPr>
        <w:t>PERTENECE A LA RED DE ECOESCUELAS DE LA PROVINCIA DE TOLEDO!</w:t>
      </w:r>
    </w:p>
    <w:p w14:paraId="70E6FF99" w14:textId="77777777" w:rsidR="00E8182D" w:rsidRPr="00C96F45" w:rsidRDefault="00E8182D" w:rsidP="00E8182D">
      <w:pPr>
        <w:spacing w:after="120"/>
        <w:jc w:val="both"/>
        <w:rPr>
          <w:sz w:val="24"/>
          <w:szCs w:val="24"/>
        </w:rPr>
      </w:pPr>
      <w:r w:rsidRPr="00C96F45">
        <w:rPr>
          <w:sz w:val="24"/>
          <w:szCs w:val="24"/>
        </w:rPr>
        <w:t xml:space="preserve">        Desde el curso </w:t>
      </w:r>
      <w:r w:rsidR="00C96F45">
        <w:rPr>
          <w:sz w:val="24"/>
          <w:szCs w:val="24"/>
        </w:rPr>
        <w:t>2008-2009</w:t>
      </w:r>
      <w:r w:rsidR="00173A77">
        <w:rPr>
          <w:sz w:val="24"/>
          <w:szCs w:val="24"/>
        </w:rPr>
        <w:t>, año en que se creó el programa,</w:t>
      </w:r>
      <w:r w:rsidR="00C96F45">
        <w:rPr>
          <w:sz w:val="24"/>
          <w:szCs w:val="24"/>
        </w:rPr>
        <w:t xml:space="preserve"> </w:t>
      </w:r>
      <w:r w:rsidRPr="00C96F45">
        <w:rPr>
          <w:sz w:val="24"/>
          <w:szCs w:val="24"/>
        </w:rPr>
        <w:t xml:space="preserve">nuestro cole pertenece </w:t>
      </w:r>
      <w:r w:rsidR="00724FC9" w:rsidRPr="00C96F45">
        <w:rPr>
          <w:sz w:val="24"/>
          <w:szCs w:val="24"/>
        </w:rPr>
        <w:t xml:space="preserve">a la Red de Centros de </w:t>
      </w:r>
      <w:proofErr w:type="spellStart"/>
      <w:r w:rsidR="00724FC9" w:rsidRPr="00C96F45">
        <w:rPr>
          <w:sz w:val="24"/>
          <w:szCs w:val="24"/>
        </w:rPr>
        <w:t>Ecoescuelas</w:t>
      </w:r>
      <w:proofErr w:type="spellEnd"/>
      <w:r w:rsidR="00724FC9" w:rsidRPr="00C96F45">
        <w:rPr>
          <w:sz w:val="24"/>
          <w:szCs w:val="24"/>
        </w:rPr>
        <w:t>, ya son ¡</w:t>
      </w:r>
      <w:r w:rsidR="00C96F45">
        <w:rPr>
          <w:sz w:val="24"/>
          <w:szCs w:val="24"/>
        </w:rPr>
        <w:t>14</w:t>
      </w:r>
      <w:r w:rsidR="00724FC9" w:rsidRPr="00C96F45">
        <w:rPr>
          <w:sz w:val="24"/>
          <w:szCs w:val="24"/>
        </w:rPr>
        <w:t xml:space="preserve"> años!</w:t>
      </w:r>
      <w:r w:rsidR="00173A77">
        <w:rPr>
          <w:sz w:val="24"/>
          <w:szCs w:val="24"/>
        </w:rPr>
        <w:t xml:space="preserve"> Y aunque ya seamos veteranos</w:t>
      </w:r>
      <w:r w:rsidR="00724FC9" w:rsidRPr="00C96F45">
        <w:rPr>
          <w:sz w:val="24"/>
          <w:szCs w:val="24"/>
        </w:rPr>
        <w:t>, seguimos con la misma ilusión y ganas que al principio.</w:t>
      </w:r>
    </w:p>
    <w:p w14:paraId="68E873B6" w14:textId="77777777" w:rsidR="00724FC9" w:rsidRPr="00C96F45" w:rsidRDefault="00C96F45" w:rsidP="00E8182D">
      <w:pPr>
        <w:spacing w:after="120"/>
        <w:jc w:val="both"/>
        <w:rPr>
          <w:sz w:val="24"/>
          <w:szCs w:val="24"/>
        </w:rPr>
      </w:pPr>
      <w:r w:rsidRPr="00C96F45">
        <w:rPr>
          <w:sz w:val="24"/>
          <w:szCs w:val="24"/>
        </w:rPr>
        <w:t xml:space="preserve">           </w:t>
      </w:r>
      <w:r w:rsidR="00724FC9" w:rsidRPr="00C96F45">
        <w:rPr>
          <w:sz w:val="24"/>
          <w:szCs w:val="24"/>
        </w:rPr>
        <w:t xml:space="preserve">Además este año, con más </w:t>
      </w:r>
      <w:r w:rsidRPr="00C96F45">
        <w:rPr>
          <w:sz w:val="24"/>
          <w:szCs w:val="24"/>
        </w:rPr>
        <w:t xml:space="preserve">ímpetu si cabe, puesto que renovamos “Bandera Verde”. Pero vayamos más </w:t>
      </w:r>
      <w:proofErr w:type="spellStart"/>
      <w:r w:rsidRPr="00C96F45">
        <w:rPr>
          <w:sz w:val="24"/>
          <w:szCs w:val="24"/>
        </w:rPr>
        <w:t>depacio</w:t>
      </w:r>
      <w:proofErr w:type="spellEnd"/>
      <w:r w:rsidRPr="00C96F45">
        <w:rPr>
          <w:sz w:val="24"/>
          <w:szCs w:val="24"/>
        </w:rPr>
        <w:t>….</w:t>
      </w:r>
    </w:p>
    <w:p w14:paraId="38ABF2F2" w14:textId="77777777" w:rsidR="00C96F45" w:rsidRPr="00C96F45" w:rsidRDefault="00173A77" w:rsidP="00673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733F5" w:rsidRPr="00C96F45">
        <w:rPr>
          <w:sz w:val="24"/>
          <w:szCs w:val="24"/>
        </w:rPr>
        <w:t xml:space="preserve">¿Eso qué significa? ¿De dónde proviene? ¿Es importante pertenecer a la Red de </w:t>
      </w:r>
      <w:proofErr w:type="spellStart"/>
      <w:r w:rsidR="006733F5" w:rsidRPr="00C96F45">
        <w:rPr>
          <w:sz w:val="24"/>
          <w:szCs w:val="24"/>
        </w:rPr>
        <w:t>Ecoe</w:t>
      </w:r>
      <w:r>
        <w:rPr>
          <w:sz w:val="24"/>
          <w:szCs w:val="24"/>
        </w:rPr>
        <w:t>suelas</w:t>
      </w:r>
      <w:proofErr w:type="spellEnd"/>
      <w:r w:rsidR="006733F5" w:rsidRPr="00C96F45">
        <w:rPr>
          <w:sz w:val="24"/>
          <w:szCs w:val="24"/>
        </w:rPr>
        <w:t>?</w:t>
      </w:r>
    </w:p>
    <w:p w14:paraId="379401FC" w14:textId="77777777" w:rsidR="00173A77" w:rsidRDefault="00C96F45" w:rsidP="006733F5">
      <w:pPr>
        <w:jc w:val="both"/>
        <w:rPr>
          <w:rFonts w:cs="Arial"/>
          <w:sz w:val="24"/>
          <w:szCs w:val="24"/>
        </w:rPr>
      </w:pPr>
      <w:r w:rsidRPr="00C96F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Pr="00C96F4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Para trabajar la sostenibilidad, el cuidado del entorno y el Medio Ambiente, el ahorro de energía…. </w:t>
      </w:r>
      <w:r w:rsidRPr="00C96F45">
        <w:rPr>
          <w:rFonts w:cs="Arial"/>
          <w:sz w:val="24"/>
          <w:szCs w:val="24"/>
        </w:rPr>
        <w:t>en los centros educativos</w:t>
      </w:r>
      <w:r>
        <w:rPr>
          <w:rFonts w:cs="Arial"/>
          <w:sz w:val="24"/>
          <w:szCs w:val="24"/>
        </w:rPr>
        <w:t>,</w:t>
      </w:r>
      <w:r w:rsidRPr="00C96F45">
        <w:rPr>
          <w:rFonts w:cs="Arial"/>
          <w:sz w:val="24"/>
          <w:szCs w:val="24"/>
        </w:rPr>
        <w:t xml:space="preserve"> la Diputación de Toledo ha creado una Red Provincial de </w:t>
      </w:r>
      <w:proofErr w:type="spellStart"/>
      <w:r w:rsidRPr="00C96F45">
        <w:rPr>
          <w:rFonts w:cs="Arial"/>
          <w:sz w:val="24"/>
          <w:szCs w:val="24"/>
        </w:rPr>
        <w:t>Ecoescuelas</w:t>
      </w:r>
      <w:proofErr w:type="spellEnd"/>
      <w:r w:rsidRPr="00C96F45">
        <w:rPr>
          <w:rFonts w:cs="Arial"/>
          <w:sz w:val="24"/>
          <w:szCs w:val="24"/>
        </w:rPr>
        <w:t xml:space="preserve"> con la colaboración de la Asociación de Educación Ambiental y del Consumidor (ADEAC)</w:t>
      </w:r>
      <w:r>
        <w:rPr>
          <w:rFonts w:cs="Arial"/>
          <w:sz w:val="24"/>
          <w:szCs w:val="24"/>
        </w:rPr>
        <w:t>.</w:t>
      </w:r>
      <w:r w:rsidR="00173A77">
        <w:rPr>
          <w:rFonts w:cs="Arial"/>
          <w:sz w:val="24"/>
          <w:szCs w:val="24"/>
        </w:rPr>
        <w:t xml:space="preserve"> </w:t>
      </w:r>
      <w:hyperlink r:id="rId8" w:history="1">
        <w:r w:rsidR="00173A77" w:rsidRPr="00B67594">
          <w:rPr>
            <w:rStyle w:val="Hipervnculo"/>
            <w:rFonts w:cs="Arial"/>
            <w:sz w:val="24"/>
            <w:szCs w:val="24"/>
          </w:rPr>
          <w:t>https://www.ecoescuelas.org/</w:t>
        </w:r>
      </w:hyperlink>
      <w:r w:rsidR="00173A77">
        <w:rPr>
          <w:rFonts w:cs="Arial"/>
          <w:sz w:val="24"/>
          <w:szCs w:val="24"/>
        </w:rPr>
        <w:t xml:space="preserve"> </w:t>
      </w:r>
    </w:p>
    <w:p w14:paraId="441CF2BE" w14:textId="77777777" w:rsidR="00C96F45" w:rsidRDefault="00173A77" w:rsidP="006733F5">
      <w:pPr>
        <w:jc w:val="both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C96F45">
        <w:rPr>
          <w:rFonts w:cs="Arial"/>
          <w:sz w:val="24"/>
          <w:szCs w:val="24"/>
        </w:rPr>
        <w:t xml:space="preserve"> Esta red provincial, se une a una red nacional, que abarca a más de 600 centros</w:t>
      </w:r>
      <w:r>
        <w:rPr>
          <w:rFonts w:cs="Arial"/>
          <w:sz w:val="24"/>
          <w:szCs w:val="24"/>
        </w:rPr>
        <w:t xml:space="preserve"> educativos</w:t>
      </w:r>
      <w:r w:rsidR="00C96F45">
        <w:rPr>
          <w:rFonts w:cs="Arial"/>
          <w:sz w:val="24"/>
          <w:szCs w:val="24"/>
        </w:rPr>
        <w:t xml:space="preserve"> de toda España</w:t>
      </w:r>
      <w:r>
        <w:rPr>
          <w:rFonts w:cs="Arial"/>
          <w:sz w:val="24"/>
          <w:szCs w:val="24"/>
        </w:rPr>
        <w:t>. Que a su vez forma</w:t>
      </w:r>
      <w:r w:rsidR="00C96F45">
        <w:rPr>
          <w:rFonts w:cs="Arial"/>
          <w:sz w:val="24"/>
          <w:szCs w:val="24"/>
        </w:rPr>
        <w:t xml:space="preserve"> parte de una red in</w:t>
      </w:r>
      <w:r>
        <w:rPr>
          <w:rFonts w:cs="Arial"/>
          <w:sz w:val="24"/>
          <w:szCs w:val="24"/>
        </w:rPr>
        <w:t>ternacional, que</w:t>
      </w:r>
      <w:r w:rsidR="00C96F45" w:rsidRPr="00C96F45">
        <w:rPr>
          <w:b/>
          <w:sz w:val="24"/>
          <w:szCs w:val="24"/>
        </w:rPr>
        <w:t xml:space="preserve"> </w:t>
      </w:r>
      <w:r w:rsidR="00C96F45" w:rsidRPr="00173A77">
        <w:rPr>
          <w:sz w:val="24"/>
          <w:szCs w:val="24"/>
        </w:rPr>
        <w:t>cuenta ya con más de 59.000 centros participantes en 74 países</w:t>
      </w:r>
      <w:r>
        <w:rPr>
          <w:sz w:val="24"/>
          <w:szCs w:val="24"/>
        </w:rPr>
        <w:t xml:space="preserve"> (</w:t>
      </w:r>
      <w:hyperlink r:id="rId9" w:history="1">
        <w:r w:rsidRPr="00B67594">
          <w:rPr>
            <w:rStyle w:val="Hipervnculo"/>
            <w:b/>
            <w:sz w:val="24"/>
            <w:szCs w:val="24"/>
          </w:rPr>
          <w:t>https://www.ecoschools.global/national-offices</w:t>
        </w:r>
      </w:hyperlink>
      <w:r w:rsidRPr="00173A77">
        <w:rPr>
          <w:sz w:val="24"/>
          <w:szCs w:val="24"/>
        </w:rPr>
        <w:t>)</w:t>
      </w:r>
      <w:r w:rsidR="00C96F45" w:rsidRPr="00173A77">
        <w:rPr>
          <w:sz w:val="24"/>
          <w:szCs w:val="24"/>
        </w:rPr>
        <w:t>.</w:t>
      </w:r>
    </w:p>
    <w:p w14:paraId="259946D4" w14:textId="77777777" w:rsidR="00173A77" w:rsidRPr="00C96F45" w:rsidRDefault="00173A77" w:rsidP="006733F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73A77">
        <w:rPr>
          <w:sz w:val="24"/>
          <w:szCs w:val="24"/>
        </w:rPr>
        <w:t xml:space="preserve">En el siguiente enlace podéis ver un vídeo de bienvenida al Programa </w:t>
      </w:r>
      <w:proofErr w:type="spellStart"/>
      <w:r w:rsidRPr="00173A77">
        <w:rPr>
          <w:sz w:val="24"/>
          <w:szCs w:val="24"/>
        </w:rPr>
        <w:t>Ecoescuelas</w:t>
      </w:r>
      <w:proofErr w:type="spellEnd"/>
      <w:r w:rsidRPr="00173A77">
        <w:rPr>
          <w:sz w:val="24"/>
          <w:szCs w:val="24"/>
        </w:rPr>
        <w:t xml:space="preserve"> para el presente curso 2022-</w:t>
      </w:r>
      <w:proofErr w:type="gramStart"/>
      <w:r w:rsidRPr="00173A77">
        <w:rPr>
          <w:sz w:val="24"/>
          <w:szCs w:val="24"/>
        </w:rPr>
        <w:t>2023</w:t>
      </w:r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hyperlink r:id="rId10" w:history="1">
        <w:r w:rsidRPr="00B67594">
          <w:rPr>
            <w:rStyle w:val="Hipervnculo"/>
            <w:b/>
            <w:sz w:val="24"/>
            <w:szCs w:val="24"/>
          </w:rPr>
          <w:t>https://www.youtube.com/watch?v=brsP_xVc0ls</w:t>
        </w:r>
      </w:hyperlink>
      <w:r>
        <w:rPr>
          <w:b/>
          <w:sz w:val="24"/>
          <w:szCs w:val="24"/>
        </w:rPr>
        <w:t xml:space="preserve"> </w:t>
      </w:r>
    </w:p>
    <w:p w14:paraId="043F0AC3" w14:textId="77777777" w:rsidR="006733F5" w:rsidRPr="00C96F45" w:rsidRDefault="006733F5" w:rsidP="006733F5">
      <w:pPr>
        <w:jc w:val="both"/>
        <w:rPr>
          <w:b/>
          <w:sz w:val="24"/>
          <w:szCs w:val="24"/>
        </w:rPr>
      </w:pPr>
      <w:r w:rsidRPr="00C96F45">
        <w:rPr>
          <w:b/>
          <w:sz w:val="24"/>
          <w:szCs w:val="24"/>
        </w:rPr>
        <w:t>¿Qué  es un Centro Sostenible?</w:t>
      </w:r>
    </w:p>
    <w:p w14:paraId="018C82DB" w14:textId="77777777" w:rsidR="006733F5" w:rsidRDefault="00AF6541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</w:t>
      </w:r>
      <w:r w:rsidR="006733F5" w:rsidRPr="00C96F45">
        <w:rPr>
          <w:sz w:val="24"/>
          <w:szCs w:val="24"/>
        </w:rPr>
        <w:t xml:space="preserve">Un Centro Sostenible es un centro educativo que colabora con su municipio y su comunidad en el desarrollo de un programa de ámbito internacional que pretende introducir y/o potenciar la educación ambiental para el desarrollo sostenible </w:t>
      </w:r>
      <w:r w:rsidR="006733F5" w:rsidRPr="00C96F45">
        <w:rPr>
          <w:sz w:val="24"/>
          <w:szCs w:val="24"/>
          <w:shd w:val="clear" w:color="auto" w:fill="FFFFFF"/>
        </w:rPr>
        <w:t xml:space="preserve">y la gestión y certificación ambiental en centros de educación infantil, primaria y secundaria. </w:t>
      </w:r>
    </w:p>
    <w:p w14:paraId="0684BEE3" w14:textId="77777777" w:rsidR="00265F3E" w:rsidRDefault="00AF6541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Durante todos estos años, hemos desarrollado diferentes metodologías y acciones en respuesta al programa. Hemos trabajado la “Biodiversidad”, “la gestión de residuos”, “las 3 R (reutilizar, reciclar y reducir)”, “el ahorro de energía”, “la alimentación saludable”, “el huerto del cole y del aula”….y muchas otras cosas que nos han ido ayudando a crecer como Centro Sostenible.</w:t>
      </w:r>
      <w:r w:rsidR="00265F3E">
        <w:rPr>
          <w:sz w:val="24"/>
          <w:szCs w:val="24"/>
          <w:shd w:val="clear" w:color="auto" w:fill="FFFFFF"/>
        </w:rPr>
        <w:t xml:space="preserve"> ¿Qué otras cosas?... Pues, muchas cosas: </w:t>
      </w:r>
    </w:p>
    <w:p w14:paraId="2D9BCE34" w14:textId="77777777" w:rsidR="00C649FE" w:rsidRDefault="00265F3E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</w:p>
    <w:p w14:paraId="4D4267A8" w14:textId="77777777" w:rsidR="00C649FE" w:rsidRDefault="00C649FE" w:rsidP="006733F5">
      <w:pPr>
        <w:jc w:val="both"/>
        <w:rPr>
          <w:sz w:val="24"/>
          <w:szCs w:val="24"/>
          <w:shd w:val="clear" w:color="auto" w:fill="FFFFFF"/>
        </w:rPr>
      </w:pPr>
    </w:p>
    <w:p w14:paraId="078F6C84" w14:textId="77777777" w:rsidR="00C649FE" w:rsidRDefault="00C649FE" w:rsidP="006733F5">
      <w:pPr>
        <w:jc w:val="both"/>
        <w:rPr>
          <w:sz w:val="24"/>
          <w:szCs w:val="24"/>
          <w:shd w:val="clear" w:color="auto" w:fill="FFFFFF"/>
        </w:rPr>
      </w:pPr>
    </w:p>
    <w:p w14:paraId="2442C2E5" w14:textId="77777777" w:rsidR="00265F3E" w:rsidRDefault="00C649FE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</w:t>
      </w:r>
      <w:r w:rsidR="00265F3E">
        <w:rPr>
          <w:sz w:val="24"/>
          <w:szCs w:val="24"/>
          <w:shd w:val="clear" w:color="auto" w:fill="FFFFFF"/>
        </w:rPr>
        <w:t xml:space="preserve">  -Hemos dado vida a nuestra mascota (Lady Ahorra), una bombilla de bajo consumo, que nos ha acompañado durante muchos años.</w:t>
      </w:r>
    </w:p>
    <w:p w14:paraId="303B94D9" w14:textId="77777777" w:rsidR="00265F3E" w:rsidRDefault="00265F3E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- Hemos dotado a todas nuestras aulas de contenedores para separar correctam</w:t>
      </w:r>
      <w:r w:rsidR="00C720E9">
        <w:rPr>
          <w:sz w:val="24"/>
          <w:szCs w:val="24"/>
          <w:shd w:val="clear" w:color="auto" w:fill="FFFFFF"/>
        </w:rPr>
        <w:t>ente los residuos que generamos</w:t>
      </w:r>
      <w:r>
        <w:rPr>
          <w:sz w:val="24"/>
          <w:szCs w:val="24"/>
          <w:shd w:val="clear" w:color="auto" w:fill="FFFFFF"/>
        </w:rPr>
        <w:t>, incluso hemos creado unas criaturas comilonas que se alimentan de tapones, jejeje.</w:t>
      </w:r>
    </w:p>
    <w:p w14:paraId="78CA1182" w14:textId="77777777" w:rsidR="00265F3E" w:rsidRDefault="00F15442" w:rsidP="006733F5">
      <w:pPr>
        <w:jc w:val="both"/>
        <w:rPr>
          <w:sz w:val="24"/>
          <w:szCs w:val="24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904DE7B" wp14:editId="6AD7E2FB">
            <wp:simplePos x="0" y="0"/>
            <wp:positionH relativeFrom="column">
              <wp:posOffset>3499485</wp:posOffset>
            </wp:positionH>
            <wp:positionV relativeFrom="paragraph">
              <wp:posOffset>164465</wp:posOffset>
            </wp:positionV>
            <wp:extent cx="2310765" cy="2820670"/>
            <wp:effectExtent l="0" t="0" r="0" b="0"/>
            <wp:wrapSquare wrapText="bothSides"/>
            <wp:docPr id="2" name="Imagen 2" descr="http://ceip-silvanocirujano.centros.castillalamancha.es/sites/ceip-silvanocirujano.centros.castillalamancha.es/files/imagenes/actividades/img_20181114_12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ip-silvanocirujano.centros.castillalamancha.es/sites/ceip-silvanocirujano.centros.castillalamancha.es/files/imagenes/actividades/img_20181114_125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03"/>
                    <a:stretch/>
                  </pic:blipFill>
                  <pic:spPr bwMode="auto">
                    <a:xfrm>
                      <a:off x="0" y="0"/>
                      <a:ext cx="231076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F3E">
        <w:rPr>
          <w:sz w:val="24"/>
          <w:szCs w:val="24"/>
          <w:shd w:val="clear" w:color="auto" w:fill="FFFFFF"/>
        </w:rPr>
        <w:t xml:space="preserve">      -  Hemos desarrollado sistemas de ahorro de energía y agua.</w:t>
      </w:r>
    </w:p>
    <w:p w14:paraId="7B0EAFC5" w14:textId="77777777" w:rsidR="00265F3E" w:rsidRDefault="00265F3E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C720E9">
        <w:rPr>
          <w:sz w:val="24"/>
          <w:szCs w:val="24"/>
          <w:shd w:val="clear" w:color="auto" w:fill="FFFFFF"/>
        </w:rPr>
        <w:t>- Hemos trabajado con el huerto del cole y de las aulas.</w:t>
      </w:r>
    </w:p>
    <w:p w14:paraId="7D7A0908" w14:textId="77777777" w:rsidR="00B22421" w:rsidRDefault="00265F3E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- Hemos contribuido a repoblar nuestro querido Pinar</w:t>
      </w:r>
      <w:r w:rsidR="00B22421">
        <w:rPr>
          <w:sz w:val="24"/>
          <w:szCs w:val="24"/>
          <w:shd w:val="clear" w:color="auto" w:fill="FFFFFF"/>
        </w:rPr>
        <w:t xml:space="preserve"> y nos hemos divertido mucho con las actividades de multiaventura q</w:t>
      </w:r>
      <w:r w:rsidR="00C720E9">
        <w:rPr>
          <w:sz w:val="24"/>
          <w:szCs w:val="24"/>
          <w:shd w:val="clear" w:color="auto" w:fill="FFFFFF"/>
        </w:rPr>
        <w:t>ue nos ofertaba el Ayuntamiento.</w:t>
      </w:r>
    </w:p>
    <w:p w14:paraId="4DB96A79" w14:textId="77777777" w:rsidR="00C720E9" w:rsidRDefault="00C720E9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- Hemos participado en los talleres que desde el Ayuntamiento y la Diputación se nos ofertaba con temática de </w:t>
      </w:r>
      <w:proofErr w:type="spellStart"/>
      <w:r>
        <w:rPr>
          <w:sz w:val="24"/>
          <w:szCs w:val="24"/>
          <w:shd w:val="clear" w:color="auto" w:fill="FFFFFF"/>
        </w:rPr>
        <w:t>Ecoescuelas</w:t>
      </w:r>
      <w:proofErr w:type="spellEnd"/>
      <w:r>
        <w:rPr>
          <w:sz w:val="24"/>
          <w:szCs w:val="24"/>
          <w:shd w:val="clear" w:color="auto" w:fill="FFFFFF"/>
        </w:rPr>
        <w:t>.</w:t>
      </w:r>
    </w:p>
    <w:p w14:paraId="5D367374" w14:textId="77777777" w:rsidR="00C720E9" w:rsidRDefault="00C720E9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- Hemos ido de excursión a viveros y centros de conservación, como El </w:t>
      </w:r>
      <w:proofErr w:type="spellStart"/>
      <w:r>
        <w:rPr>
          <w:sz w:val="24"/>
          <w:szCs w:val="24"/>
          <w:shd w:val="clear" w:color="auto" w:fill="FFFFFF"/>
        </w:rPr>
        <w:t>Borril</w:t>
      </w:r>
      <w:proofErr w:type="spellEnd"/>
      <w:r>
        <w:rPr>
          <w:sz w:val="24"/>
          <w:szCs w:val="24"/>
          <w:shd w:val="clear" w:color="auto" w:fill="FFFFFF"/>
        </w:rPr>
        <w:t xml:space="preserve">, el Vivero </w:t>
      </w:r>
      <w:proofErr w:type="spellStart"/>
      <w:r>
        <w:rPr>
          <w:sz w:val="24"/>
          <w:szCs w:val="24"/>
          <w:shd w:val="clear" w:color="auto" w:fill="FFFFFF"/>
        </w:rPr>
        <w:t>Taxus</w:t>
      </w:r>
      <w:proofErr w:type="spellEnd"/>
      <w:r>
        <w:rPr>
          <w:sz w:val="24"/>
          <w:szCs w:val="24"/>
          <w:shd w:val="clear" w:color="auto" w:fill="FFFFFF"/>
        </w:rPr>
        <w:t xml:space="preserve">, el Centro de Conservación del Valle de </w:t>
      </w:r>
      <w:proofErr w:type="spellStart"/>
      <w:r>
        <w:rPr>
          <w:sz w:val="24"/>
          <w:szCs w:val="24"/>
          <w:shd w:val="clear" w:color="auto" w:fill="FFFFFF"/>
        </w:rPr>
        <w:t>Iruelas</w:t>
      </w:r>
      <w:proofErr w:type="spellEnd"/>
      <w:r>
        <w:rPr>
          <w:sz w:val="24"/>
          <w:szCs w:val="24"/>
          <w:shd w:val="clear" w:color="auto" w:fill="FFFFFF"/>
        </w:rPr>
        <w:t xml:space="preserve">, donde hemos aprendido mucho sobre flora y fauna. También fuimos a la “Casa Ecológica” de Talavera y ¡cómo no!, hemos disfrutado de paseos por nuestro entorno (excursiones al “Pontón”). </w:t>
      </w:r>
    </w:p>
    <w:p w14:paraId="0CF81EA2" w14:textId="77777777" w:rsidR="00265F3E" w:rsidRDefault="00BB0C4E" w:rsidP="006733F5">
      <w:pPr>
        <w:jc w:val="both"/>
        <w:rPr>
          <w:sz w:val="24"/>
          <w:szCs w:val="24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772BB044" wp14:editId="62160EEC">
            <wp:simplePos x="0" y="0"/>
            <wp:positionH relativeFrom="column">
              <wp:posOffset>-373380</wp:posOffset>
            </wp:positionH>
            <wp:positionV relativeFrom="paragraph">
              <wp:posOffset>39370</wp:posOffset>
            </wp:positionV>
            <wp:extent cx="2283460" cy="1285240"/>
            <wp:effectExtent l="0" t="0" r="2540" b="0"/>
            <wp:wrapSquare wrapText="bothSides"/>
            <wp:docPr id="8" name="Imagen 8" descr="http://ceip-silvanocirujano.centros.castillalamancha.es/sites/ceip-silvanocirujano.centros.castillalamancha.es/files/imagenes/actividades/img_20190311_09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eip-silvanocirujano.centros.castillalamancha.es/sites/ceip-silvanocirujano.centros.castillalamancha.es/files/imagenes/actividades/img_20190311_0933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421">
        <w:rPr>
          <w:sz w:val="24"/>
          <w:szCs w:val="24"/>
          <w:shd w:val="clear" w:color="auto" w:fill="FFFFFF"/>
        </w:rPr>
        <w:t xml:space="preserve">      - Hemos ap</w:t>
      </w:r>
      <w:r w:rsidR="00265F3E">
        <w:rPr>
          <w:sz w:val="24"/>
          <w:szCs w:val="24"/>
          <w:shd w:val="clear" w:color="auto" w:fill="FFFFFF"/>
        </w:rPr>
        <w:t>rendido mucho con las charlas que nos han da</w:t>
      </w:r>
      <w:r w:rsidR="00B22421">
        <w:rPr>
          <w:sz w:val="24"/>
          <w:szCs w:val="24"/>
          <w:shd w:val="clear" w:color="auto" w:fill="FFFFFF"/>
        </w:rPr>
        <w:t>do los Agentes Medioambientales, que por varios cursos pasaron por el centro para hablarnos de la fauna y la flora de nuestro maravilloso entorno, así como de los peligros de los incendios forestales y cómo podemos ayudar a evitar.</w:t>
      </w:r>
    </w:p>
    <w:p w14:paraId="25BBD923" w14:textId="77777777" w:rsidR="00265F3E" w:rsidRDefault="00265F3E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- Nos hemos reído con las actuaciones teatrales de compañías que visitaban el centro con temática “verde”.</w:t>
      </w:r>
    </w:p>
    <w:p w14:paraId="3285D49B" w14:textId="77777777" w:rsidR="00BB0C4E" w:rsidRDefault="00265F3E" w:rsidP="00BB0C4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BB0C4E">
        <w:rPr>
          <w:sz w:val="24"/>
          <w:szCs w:val="24"/>
          <w:shd w:val="clear" w:color="auto" w:fill="FFFFFF"/>
        </w:rPr>
        <w:t>- Fabricamos papel reciclado con nuestras propias manos.</w:t>
      </w:r>
    </w:p>
    <w:p w14:paraId="5339FD53" w14:textId="77777777" w:rsidR="00BB0C4E" w:rsidRDefault="00BB0C4E" w:rsidP="00BB0C4E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- Hicimos un concurso de fotografía con el tema “Almorox cuida del medioambiente”.</w:t>
      </w:r>
    </w:p>
    <w:p w14:paraId="72B829C6" w14:textId="77777777" w:rsidR="00BB0C4E" w:rsidRDefault="00BB0C4E" w:rsidP="00BB0C4E">
      <w:pPr>
        <w:jc w:val="both"/>
        <w:rPr>
          <w:sz w:val="24"/>
          <w:szCs w:val="24"/>
          <w:shd w:val="clear" w:color="auto" w:fill="FFFFFF"/>
        </w:rPr>
      </w:pPr>
    </w:p>
    <w:p w14:paraId="1E277BDB" w14:textId="77777777" w:rsidR="00BB0C4E" w:rsidRDefault="00BB0C4E" w:rsidP="00BB0C4E">
      <w:pPr>
        <w:jc w:val="both"/>
        <w:rPr>
          <w:sz w:val="24"/>
          <w:szCs w:val="24"/>
          <w:shd w:val="clear" w:color="auto" w:fill="FFFFFF"/>
        </w:rPr>
      </w:pPr>
    </w:p>
    <w:p w14:paraId="6BC73BD3" w14:textId="77777777" w:rsidR="00BB0C4E" w:rsidRDefault="00BB0C4E" w:rsidP="006733F5">
      <w:pPr>
        <w:jc w:val="both"/>
        <w:rPr>
          <w:sz w:val="24"/>
          <w:szCs w:val="24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3475512" wp14:editId="62974524">
            <wp:simplePos x="0" y="0"/>
            <wp:positionH relativeFrom="column">
              <wp:posOffset>3352800</wp:posOffset>
            </wp:positionH>
            <wp:positionV relativeFrom="paragraph">
              <wp:posOffset>301625</wp:posOffset>
            </wp:positionV>
            <wp:extent cx="2130425" cy="1597025"/>
            <wp:effectExtent l="0" t="0" r="3175" b="3175"/>
            <wp:wrapSquare wrapText="bothSides"/>
            <wp:docPr id="3" name="Imagen 3" descr="http://ceip-silvanocirujano.centros.castillalamancha.es/sites/ceip-silvanocirujano.centros.castillalamancha.es/files/imagenes/actividades/img-201902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eip-silvanocirujano.centros.castillalamancha.es/sites/ceip-silvanocirujano.centros.castillalamancha.es/files/imagenes/actividades/img-20190220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F3E">
        <w:rPr>
          <w:sz w:val="24"/>
          <w:szCs w:val="24"/>
          <w:shd w:val="clear" w:color="auto" w:fill="FFFFFF"/>
        </w:rPr>
        <w:t xml:space="preserve">   </w:t>
      </w:r>
    </w:p>
    <w:p w14:paraId="554F017E" w14:textId="77777777" w:rsidR="00265F3E" w:rsidRDefault="00265F3E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- Aprendimos lo que significa tomar un desayuno saludable, cuando, con la colaboración del AMPA, ofrecimos un desayuno a todo el cole (qué rica estaba la fruta y el pan con tomate, </w:t>
      </w:r>
      <w:proofErr w:type="spellStart"/>
      <w:r>
        <w:rPr>
          <w:sz w:val="24"/>
          <w:szCs w:val="24"/>
          <w:shd w:val="clear" w:color="auto" w:fill="FFFFFF"/>
        </w:rPr>
        <w:t>mmmm</w:t>
      </w:r>
      <w:proofErr w:type="spellEnd"/>
      <w:r>
        <w:rPr>
          <w:sz w:val="24"/>
          <w:szCs w:val="24"/>
          <w:shd w:val="clear" w:color="auto" w:fill="FFFFFF"/>
        </w:rPr>
        <w:t>….)</w:t>
      </w:r>
      <w:r w:rsidR="00B22421">
        <w:rPr>
          <w:sz w:val="24"/>
          <w:szCs w:val="24"/>
          <w:shd w:val="clear" w:color="auto" w:fill="FFFFFF"/>
        </w:rPr>
        <w:t>.</w:t>
      </w:r>
    </w:p>
    <w:p w14:paraId="52F911B8" w14:textId="77777777" w:rsidR="001C7D6A" w:rsidRDefault="00BB0C4E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1C7D6A">
        <w:rPr>
          <w:sz w:val="24"/>
          <w:szCs w:val="24"/>
          <w:shd w:val="clear" w:color="auto" w:fill="FFFFFF"/>
        </w:rPr>
        <w:t xml:space="preserve"> - Elaboramos recursos educativos con materiales de desecho (cartón, papel, cartulina, tapones, madera…)</w:t>
      </w:r>
      <w:r w:rsidR="00C720E9">
        <w:rPr>
          <w:sz w:val="24"/>
          <w:szCs w:val="24"/>
          <w:shd w:val="clear" w:color="auto" w:fill="FFFFFF"/>
        </w:rPr>
        <w:t xml:space="preserve">. Y en ocasiones, hemos hecho disfraces para carnaval con motivos de </w:t>
      </w:r>
      <w:proofErr w:type="spellStart"/>
      <w:r w:rsidR="00C720E9">
        <w:rPr>
          <w:sz w:val="24"/>
          <w:szCs w:val="24"/>
          <w:shd w:val="clear" w:color="auto" w:fill="FFFFFF"/>
        </w:rPr>
        <w:t>Ecoescuela</w:t>
      </w:r>
      <w:proofErr w:type="spellEnd"/>
      <w:r w:rsidR="00C720E9">
        <w:rPr>
          <w:sz w:val="24"/>
          <w:szCs w:val="24"/>
          <w:shd w:val="clear" w:color="auto" w:fill="FFFFFF"/>
        </w:rPr>
        <w:t>.</w:t>
      </w:r>
    </w:p>
    <w:p w14:paraId="38299C9B" w14:textId="77777777" w:rsidR="00B22421" w:rsidRDefault="00B22421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- Tenemos en marcha el programa de </w:t>
      </w:r>
      <w:r w:rsidRPr="00BB0C4E">
        <w:rPr>
          <w:b/>
          <w:sz w:val="24"/>
          <w:szCs w:val="24"/>
          <w:shd w:val="clear" w:color="auto" w:fill="FFFFFF"/>
        </w:rPr>
        <w:t>ECOPUNTOS</w:t>
      </w:r>
      <w:r>
        <w:rPr>
          <w:sz w:val="24"/>
          <w:szCs w:val="24"/>
          <w:shd w:val="clear" w:color="auto" w:fill="FFFFFF"/>
        </w:rPr>
        <w:t xml:space="preserve">, desde hace cuatro cursos, que busca concienciar por clases de cuatro aspectos fundamentales: </w:t>
      </w:r>
    </w:p>
    <w:p w14:paraId="2F69BB34" w14:textId="77777777" w:rsidR="00B22421" w:rsidRDefault="00C87869" w:rsidP="006733F5">
      <w:pPr>
        <w:jc w:val="both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shd w:val="clear" w:color="auto" w:fill="FFFFFF"/>
          <w:lang w:eastAsia="es-ES"/>
        </w:rPr>
        <w:drawing>
          <wp:anchor distT="0" distB="0" distL="114300" distR="114300" simplePos="0" relativeHeight="251661312" behindDoc="0" locked="0" layoutInCell="1" allowOverlap="1" wp14:anchorId="6044595C" wp14:editId="392502C0">
            <wp:simplePos x="0" y="0"/>
            <wp:positionH relativeFrom="column">
              <wp:posOffset>4612640</wp:posOffset>
            </wp:positionH>
            <wp:positionV relativeFrom="paragraph">
              <wp:posOffset>546735</wp:posOffset>
            </wp:positionV>
            <wp:extent cx="1192530" cy="2691130"/>
            <wp:effectExtent l="0" t="0" r="7620" b="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3 at 20.24.27.jpe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6" r="8792" b="6183"/>
                    <a:stretch/>
                  </pic:blipFill>
                  <pic:spPr bwMode="auto">
                    <a:xfrm>
                      <a:off x="0" y="0"/>
                      <a:ext cx="1192530" cy="2691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421">
        <w:rPr>
          <w:sz w:val="24"/>
          <w:szCs w:val="24"/>
          <w:shd w:val="clear" w:color="auto" w:fill="FFFFFF"/>
        </w:rPr>
        <w:t xml:space="preserve">          a) Trabajamos con un nivel de ruido asumible, que no moleste a los compañeros, y en silencio, si la actividad lo requiere.</w:t>
      </w:r>
    </w:p>
    <w:p w14:paraId="063F8C04" w14:textId="77777777" w:rsidR="00B22421" w:rsidRDefault="00B22421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b) Hacemos correctamente la fila por los pasillos, sin molestar a las otras clases.</w:t>
      </w:r>
    </w:p>
    <w:p w14:paraId="4EEB2BED" w14:textId="77777777" w:rsidR="00B22421" w:rsidRDefault="00B22421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c) Reciclamos correctamente los residuos que generamos en nuestra clase (papel, en la caja azul; envases y plásticos, en la amarilla; o</w:t>
      </w:r>
      <w:r w:rsidR="00C87869">
        <w:rPr>
          <w:sz w:val="24"/>
          <w:szCs w:val="24"/>
          <w:shd w:val="clear" w:color="auto" w:fill="FFFFFF"/>
        </w:rPr>
        <w:t>rgánico; en la papelera negra;</w:t>
      </w:r>
      <w:r>
        <w:rPr>
          <w:sz w:val="24"/>
          <w:szCs w:val="24"/>
          <w:shd w:val="clear" w:color="auto" w:fill="FFFFFF"/>
        </w:rPr>
        <w:t xml:space="preserve"> pañuelos con moquetes, en la papelera azul con tapa</w:t>
      </w:r>
      <w:r w:rsidR="00C87869">
        <w:rPr>
          <w:sz w:val="24"/>
          <w:szCs w:val="24"/>
          <w:shd w:val="clear" w:color="auto" w:fill="FFFFFF"/>
        </w:rPr>
        <w:t>; y tapones, en el “</w:t>
      </w:r>
      <w:proofErr w:type="spellStart"/>
      <w:r w:rsidR="00C87869">
        <w:rPr>
          <w:sz w:val="24"/>
          <w:szCs w:val="24"/>
          <w:shd w:val="clear" w:color="auto" w:fill="FFFFFF"/>
        </w:rPr>
        <w:t>cometapones</w:t>
      </w:r>
      <w:proofErr w:type="spellEnd"/>
      <w:r w:rsidR="00C87869">
        <w:rPr>
          <w:sz w:val="24"/>
          <w:szCs w:val="24"/>
          <w:shd w:val="clear" w:color="auto" w:fill="FFFFFF"/>
        </w:rPr>
        <w:t>”</w:t>
      </w:r>
      <w:r>
        <w:rPr>
          <w:sz w:val="24"/>
          <w:szCs w:val="24"/>
          <w:shd w:val="clear" w:color="auto" w:fill="FFFFFF"/>
        </w:rPr>
        <w:t>).</w:t>
      </w:r>
    </w:p>
    <w:p w14:paraId="2F00FEF6" w14:textId="77777777" w:rsidR="001C7D6A" w:rsidRDefault="00B22421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d) </w:t>
      </w:r>
      <w:r w:rsidR="001C7D6A">
        <w:rPr>
          <w:sz w:val="24"/>
          <w:szCs w:val="24"/>
          <w:shd w:val="clear" w:color="auto" w:fill="FFFFFF"/>
        </w:rPr>
        <w:t>¿Tenemos la clase limpia y ordenada?</w:t>
      </w:r>
    </w:p>
    <w:p w14:paraId="5441F15E" w14:textId="77777777" w:rsidR="001C7D6A" w:rsidRDefault="001C7D6A" w:rsidP="001C7D6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Los “inspectores de </w:t>
      </w:r>
      <w:proofErr w:type="spellStart"/>
      <w:r>
        <w:rPr>
          <w:sz w:val="24"/>
          <w:szCs w:val="24"/>
          <w:shd w:val="clear" w:color="auto" w:fill="FFFFFF"/>
        </w:rPr>
        <w:t>Ecoescuelas</w:t>
      </w:r>
      <w:proofErr w:type="spellEnd"/>
      <w:r>
        <w:rPr>
          <w:sz w:val="24"/>
          <w:szCs w:val="24"/>
          <w:shd w:val="clear" w:color="auto" w:fill="FFFFFF"/>
        </w:rPr>
        <w:t>” (una pareja de alumnos de 6º cada semana), van pasando por las clases, en días dispares, para hacer “inspección” y valorar estos cuatro ítems y repartir ECOPUNTOS cuando se ha trabajado correctamente.</w:t>
      </w:r>
    </w:p>
    <w:p w14:paraId="00D5805D" w14:textId="77777777" w:rsidR="00B22421" w:rsidRDefault="001C7D6A" w:rsidP="001C7D6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- Cada curso hemos ido renovando el decálogo de “</w:t>
      </w:r>
      <w:proofErr w:type="spellStart"/>
      <w:r>
        <w:rPr>
          <w:sz w:val="24"/>
          <w:szCs w:val="24"/>
          <w:shd w:val="clear" w:color="auto" w:fill="FFFFFF"/>
        </w:rPr>
        <w:t>Ecoescuelas</w:t>
      </w:r>
      <w:proofErr w:type="spellEnd"/>
      <w:r>
        <w:rPr>
          <w:sz w:val="24"/>
          <w:szCs w:val="24"/>
          <w:shd w:val="clear" w:color="auto" w:fill="FFFFFF"/>
        </w:rPr>
        <w:t xml:space="preserve">”, un compendio de 10 puntos que resumía el trabajo que se iba realizando en torno a una temática. </w:t>
      </w:r>
    </w:p>
    <w:p w14:paraId="19AA21C4" w14:textId="77777777" w:rsidR="00C15D77" w:rsidRDefault="00C15D77" w:rsidP="001C7D6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- También llevamos a cabo cada curso la actividad de “Patrulla Verde”, patrulleros que se van turnando semanalmente que vigilan, aconsejan y guían a sus compis a la hora de tirar los residuos de los desayunos en el patio y en el aula. Manteniendo estos entornos limpios.</w:t>
      </w:r>
    </w:p>
    <w:p w14:paraId="2EDE159A" w14:textId="77777777" w:rsidR="00C87869" w:rsidRDefault="008776A5" w:rsidP="001C7D6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- Al final de cada curso, y siempre que se ha realizado este encuentro, hemos compartido experiencias y conocimientos con otros centros de la red de </w:t>
      </w:r>
      <w:proofErr w:type="spellStart"/>
      <w:r>
        <w:rPr>
          <w:sz w:val="24"/>
          <w:szCs w:val="24"/>
          <w:shd w:val="clear" w:color="auto" w:fill="FFFFFF"/>
        </w:rPr>
        <w:t>Ecoescuelas</w:t>
      </w:r>
      <w:proofErr w:type="spellEnd"/>
      <w:r>
        <w:rPr>
          <w:sz w:val="24"/>
          <w:szCs w:val="24"/>
          <w:shd w:val="clear" w:color="auto" w:fill="FFFFFF"/>
        </w:rPr>
        <w:t xml:space="preserve"> de la provincia de Toledo. Dicho encuentro se celebra cada mes de junio, algunas </w:t>
      </w:r>
    </w:p>
    <w:p w14:paraId="18EF792C" w14:textId="77777777" w:rsidR="00C87869" w:rsidRDefault="00C87869" w:rsidP="001C7D6A">
      <w:pPr>
        <w:jc w:val="both"/>
        <w:rPr>
          <w:sz w:val="24"/>
          <w:szCs w:val="24"/>
          <w:shd w:val="clear" w:color="auto" w:fill="FFFFFF"/>
        </w:rPr>
      </w:pPr>
    </w:p>
    <w:p w14:paraId="36083C01" w14:textId="77777777" w:rsidR="00C87869" w:rsidRDefault="00C87869" w:rsidP="001C7D6A">
      <w:pPr>
        <w:jc w:val="both"/>
        <w:rPr>
          <w:sz w:val="24"/>
          <w:szCs w:val="24"/>
          <w:shd w:val="clear" w:color="auto" w:fill="FFFFFF"/>
        </w:rPr>
      </w:pPr>
    </w:p>
    <w:p w14:paraId="74F2B83B" w14:textId="77777777" w:rsidR="008776A5" w:rsidRDefault="008776A5" w:rsidP="001C7D6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veces, en El </w:t>
      </w:r>
      <w:proofErr w:type="spellStart"/>
      <w:r>
        <w:rPr>
          <w:sz w:val="24"/>
          <w:szCs w:val="24"/>
          <w:shd w:val="clear" w:color="auto" w:fill="FFFFFF"/>
        </w:rPr>
        <w:t>Borril</w:t>
      </w:r>
      <w:proofErr w:type="spellEnd"/>
      <w:r>
        <w:rPr>
          <w:sz w:val="24"/>
          <w:szCs w:val="24"/>
          <w:shd w:val="clear" w:color="auto" w:fill="FFFFFF"/>
        </w:rPr>
        <w:t xml:space="preserve"> (finca de la Diputación en sita </w:t>
      </w:r>
      <w:proofErr w:type="spellStart"/>
      <w:r>
        <w:rPr>
          <w:sz w:val="24"/>
          <w:szCs w:val="24"/>
          <w:shd w:val="clear" w:color="auto" w:fill="FFFFFF"/>
        </w:rPr>
        <w:t>Polán</w:t>
      </w:r>
      <w:proofErr w:type="spellEnd"/>
      <w:r>
        <w:rPr>
          <w:sz w:val="24"/>
          <w:szCs w:val="24"/>
          <w:shd w:val="clear" w:color="auto" w:fill="FFFFFF"/>
        </w:rPr>
        <w:t xml:space="preserve">), otras veces en el Vivero </w:t>
      </w:r>
      <w:proofErr w:type="spellStart"/>
      <w:r>
        <w:rPr>
          <w:sz w:val="24"/>
          <w:szCs w:val="24"/>
          <w:shd w:val="clear" w:color="auto" w:fill="FFFFFF"/>
        </w:rPr>
        <w:t>Taxus</w:t>
      </w:r>
      <w:proofErr w:type="spellEnd"/>
      <w:r>
        <w:rPr>
          <w:sz w:val="24"/>
          <w:szCs w:val="24"/>
          <w:shd w:val="clear" w:color="auto" w:fill="FFFFFF"/>
        </w:rPr>
        <w:t xml:space="preserve"> (en Toledo); acudimos allí dos profes y dos alumnos de 6º, con todo lo realizado durante el curso, materiales, murales, decálogo, recursos, ideas y mucha ilusión para compartir con otros coles e institutos nuestro trabajo y para aprender </w:t>
      </w:r>
      <w:r w:rsidR="00C87869">
        <w:rPr>
          <w:sz w:val="24"/>
          <w:szCs w:val="24"/>
          <w:shd w:val="clear" w:color="auto" w:fill="FFFFFF"/>
        </w:rPr>
        <w:t xml:space="preserve">y coger más </w:t>
      </w:r>
      <w:r>
        <w:rPr>
          <w:sz w:val="24"/>
          <w:szCs w:val="24"/>
          <w:shd w:val="clear" w:color="auto" w:fill="FFFFFF"/>
        </w:rPr>
        <w:t>ideas para de</w:t>
      </w:r>
      <w:r w:rsidR="00710D1F">
        <w:rPr>
          <w:sz w:val="24"/>
          <w:szCs w:val="24"/>
          <w:shd w:val="clear" w:color="auto" w:fill="FFFFFF"/>
        </w:rPr>
        <w:t>sarrollar en el curso siguiente. Nos invitan a comer y hacemos talleres, ¡lo pasamos genial!</w:t>
      </w:r>
      <w:r w:rsidR="00C87869">
        <w:rPr>
          <w:sz w:val="24"/>
          <w:szCs w:val="24"/>
          <w:shd w:val="clear" w:color="auto" w:fill="FFFFFF"/>
        </w:rPr>
        <w:t xml:space="preserve"> </w:t>
      </w:r>
    </w:p>
    <w:p w14:paraId="1E92AB11" w14:textId="77777777" w:rsidR="00AF6541" w:rsidRDefault="00710D1F" w:rsidP="00C87869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</w:t>
      </w:r>
      <w:r w:rsidR="001C7D6A">
        <w:rPr>
          <w:sz w:val="24"/>
          <w:szCs w:val="24"/>
          <w:shd w:val="clear" w:color="auto" w:fill="FFFFFF"/>
        </w:rPr>
        <w:t xml:space="preserve"> </w:t>
      </w:r>
      <w:r w:rsidR="008776A5">
        <w:rPr>
          <w:sz w:val="24"/>
          <w:szCs w:val="24"/>
          <w:shd w:val="clear" w:color="auto" w:fill="FFFFFF"/>
        </w:rPr>
        <w:t>Gracias al esfuerzo y</w:t>
      </w:r>
      <w:r>
        <w:rPr>
          <w:sz w:val="24"/>
          <w:szCs w:val="24"/>
          <w:shd w:val="clear" w:color="auto" w:fill="FFFFFF"/>
        </w:rPr>
        <w:t xml:space="preserve"> dedicación de TODOS</w:t>
      </w:r>
      <w:r w:rsidR="008776A5">
        <w:rPr>
          <w:sz w:val="24"/>
          <w:szCs w:val="24"/>
          <w:shd w:val="clear" w:color="auto" w:fill="FFFFFF"/>
        </w:rPr>
        <w:t xml:space="preserve">, alumnos, profes, familias, Ayuntamiento, AMPA, familias,… </w:t>
      </w:r>
      <w:r>
        <w:rPr>
          <w:sz w:val="24"/>
          <w:szCs w:val="24"/>
          <w:shd w:val="clear" w:color="auto" w:fill="FFFFFF"/>
        </w:rPr>
        <w:t xml:space="preserve">y con la ayuda de la Diputación (Sara) y ADEAC (Carmen) que están siempre ahí aportándonos ideas y materiales y recursos, hemos podido ir llevando a cabo este Proyecto, que ES de TODOS y para TODOS.  Y, como recompensa a todo este esfuerzo ya </w:t>
      </w:r>
      <w:r w:rsidR="00AF6541">
        <w:rPr>
          <w:sz w:val="24"/>
          <w:szCs w:val="24"/>
          <w:shd w:val="clear" w:color="auto" w:fill="FFFFFF"/>
        </w:rPr>
        <w:t>tenemos en nuestro poder 4 banderas verdes (se c</w:t>
      </w:r>
      <w:r>
        <w:rPr>
          <w:sz w:val="24"/>
          <w:szCs w:val="24"/>
          <w:shd w:val="clear" w:color="auto" w:fill="FFFFFF"/>
        </w:rPr>
        <w:t>onceden y renuevan cada 3 años). Este año, por cierto, ¡nos toca renovar!</w:t>
      </w:r>
    </w:p>
    <w:p w14:paraId="7BB979EC" w14:textId="5CF67D21" w:rsidR="008776A5" w:rsidRDefault="00710D1F" w:rsidP="008776A5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</w:t>
      </w:r>
      <w:r w:rsidR="00144D44">
        <w:rPr>
          <w:sz w:val="24"/>
          <w:szCs w:val="24"/>
          <w:shd w:val="clear" w:color="auto" w:fill="FFFFFF"/>
        </w:rPr>
        <w:t>Durante este curso volveremos a trabajar  pri</w:t>
      </w:r>
      <w:r w:rsidR="008776A5">
        <w:rPr>
          <w:sz w:val="24"/>
          <w:szCs w:val="24"/>
          <w:shd w:val="clear" w:color="auto" w:fill="FFFFFF"/>
        </w:rPr>
        <w:t xml:space="preserve">ncipalmente en torno a estos ejes: </w:t>
      </w:r>
    </w:p>
    <w:p w14:paraId="15874F45" w14:textId="77777777" w:rsidR="008776A5" w:rsidRDefault="008776A5" w:rsidP="008776A5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1.- Gestión de residuos, reciclado y reutilización de materiales de desecho.</w:t>
      </w:r>
    </w:p>
    <w:p w14:paraId="02F8B95A" w14:textId="77777777" w:rsidR="008776A5" w:rsidRDefault="008776A5" w:rsidP="008776A5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2.- </w:t>
      </w:r>
      <w:r w:rsidR="00144D44">
        <w:rPr>
          <w:sz w:val="24"/>
          <w:szCs w:val="24"/>
          <w:shd w:val="clear" w:color="auto" w:fill="FFFFFF"/>
        </w:rPr>
        <w:t>Ahorro de energía eléctrica y agua.</w:t>
      </w:r>
    </w:p>
    <w:p w14:paraId="1AEB566A" w14:textId="77777777" w:rsidR="00710D1F" w:rsidRDefault="008776A5" w:rsidP="008776A5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3.- </w:t>
      </w:r>
      <w:r w:rsidR="00144D44">
        <w:rPr>
          <w:sz w:val="24"/>
          <w:szCs w:val="24"/>
          <w:shd w:val="clear" w:color="auto" w:fill="FFFFFF"/>
        </w:rPr>
        <w:t>Alimentación saludable y huerto escolar. Biodiversidad y cuidado del entorno.</w:t>
      </w:r>
      <w:r w:rsidR="00710D1F">
        <w:rPr>
          <w:sz w:val="24"/>
          <w:szCs w:val="24"/>
          <w:shd w:val="clear" w:color="auto" w:fill="FFFFFF"/>
        </w:rPr>
        <w:t xml:space="preserve">    </w:t>
      </w:r>
      <w:r w:rsidR="00144D44">
        <w:rPr>
          <w:sz w:val="24"/>
          <w:szCs w:val="24"/>
          <w:shd w:val="clear" w:color="auto" w:fill="FFFFFF"/>
        </w:rPr>
        <w:t xml:space="preserve"> </w:t>
      </w:r>
    </w:p>
    <w:p w14:paraId="515ED423" w14:textId="77777777" w:rsidR="00AF6541" w:rsidRPr="00C15D77" w:rsidRDefault="00AF6541" w:rsidP="006733F5">
      <w:pPr>
        <w:jc w:val="both"/>
        <w:rPr>
          <w:b/>
          <w:sz w:val="24"/>
          <w:szCs w:val="24"/>
          <w:shd w:val="clear" w:color="auto" w:fill="FFFFFF"/>
        </w:rPr>
      </w:pPr>
    </w:p>
    <w:p w14:paraId="3DFD12F7" w14:textId="77777777" w:rsidR="00144D44" w:rsidRPr="00C15D77" w:rsidRDefault="00144D44" w:rsidP="006733F5">
      <w:pPr>
        <w:jc w:val="both"/>
        <w:rPr>
          <w:b/>
          <w:sz w:val="24"/>
          <w:szCs w:val="24"/>
          <w:shd w:val="clear" w:color="auto" w:fill="FFFFFF"/>
        </w:rPr>
      </w:pPr>
      <w:r w:rsidRPr="00C15D77">
        <w:rPr>
          <w:b/>
          <w:sz w:val="24"/>
          <w:szCs w:val="24"/>
          <w:shd w:val="clear" w:color="auto" w:fill="FFFFFF"/>
        </w:rPr>
        <w:t>COMPROMISOS QUE ADQUIRIMOS COMO “CENTRO ECOESCUELAS”</w:t>
      </w:r>
    </w:p>
    <w:p w14:paraId="30CD55D0" w14:textId="77777777" w:rsidR="00144D44" w:rsidRDefault="00144D44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Cada curso, al iniciar el Pr</w:t>
      </w:r>
      <w:r w:rsidR="00C15D77">
        <w:rPr>
          <w:sz w:val="24"/>
          <w:szCs w:val="24"/>
          <w:shd w:val="clear" w:color="auto" w:fill="FFFFFF"/>
        </w:rPr>
        <w:t>ograma debemos poner en marcha</w:t>
      </w:r>
      <w:r>
        <w:rPr>
          <w:sz w:val="24"/>
          <w:szCs w:val="24"/>
          <w:shd w:val="clear" w:color="auto" w:fill="FFFFFF"/>
        </w:rPr>
        <w:t>:</w:t>
      </w:r>
    </w:p>
    <w:p w14:paraId="5061DC5C" w14:textId="77777777" w:rsidR="00144D44" w:rsidRDefault="00144D44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1.- </w:t>
      </w:r>
      <w:r w:rsidRPr="00144D44">
        <w:rPr>
          <w:b/>
          <w:i/>
          <w:sz w:val="24"/>
          <w:szCs w:val="24"/>
          <w:shd w:val="clear" w:color="auto" w:fill="FFFFFF"/>
        </w:rPr>
        <w:t>Constitución del Comité Medioambiental</w:t>
      </w:r>
      <w:r>
        <w:rPr>
          <w:sz w:val="24"/>
          <w:szCs w:val="24"/>
        </w:rPr>
        <w:t xml:space="preserve">: </w:t>
      </w:r>
      <w:r w:rsidRPr="00C96F45">
        <w:rPr>
          <w:sz w:val="24"/>
          <w:szCs w:val="24"/>
        </w:rPr>
        <w:t>se constituye un órgano de participación en el que tienen cabida todos los representantes de la Comunidad Educativa: alumnos</w:t>
      </w:r>
      <w:r w:rsidR="00C02445">
        <w:rPr>
          <w:sz w:val="24"/>
          <w:szCs w:val="24"/>
        </w:rPr>
        <w:t xml:space="preserve"> (2 alumnos de 5º y 2 alumnos de 6º)</w:t>
      </w:r>
      <w:r w:rsidRPr="00C96F45">
        <w:rPr>
          <w:sz w:val="24"/>
          <w:szCs w:val="24"/>
        </w:rPr>
        <w:t>, profesores</w:t>
      </w:r>
      <w:r w:rsidR="00C02445">
        <w:rPr>
          <w:sz w:val="24"/>
          <w:szCs w:val="24"/>
        </w:rPr>
        <w:t xml:space="preserve"> (claustro al completo)</w:t>
      </w:r>
      <w:r w:rsidRPr="00C96F45">
        <w:rPr>
          <w:sz w:val="24"/>
          <w:szCs w:val="24"/>
        </w:rPr>
        <w:t>, personal no docentes, madres y padres</w:t>
      </w:r>
      <w:r>
        <w:rPr>
          <w:sz w:val="24"/>
          <w:szCs w:val="24"/>
        </w:rPr>
        <w:t>,</w:t>
      </w:r>
      <w:r w:rsidRPr="00C96F45">
        <w:rPr>
          <w:sz w:val="24"/>
          <w:szCs w:val="24"/>
        </w:rPr>
        <w:t>...</w:t>
      </w:r>
      <w:r>
        <w:rPr>
          <w:sz w:val="24"/>
          <w:szCs w:val="24"/>
        </w:rPr>
        <w:t xml:space="preserve"> Os invitamos a que si queréis formar parte de él, nos lo hagáis saber enseguida, para incluiros en el Proyecto, haceros llegar propuestas, las reuniones del Comité (se inte</w:t>
      </w:r>
      <w:r w:rsidR="005B52C2">
        <w:rPr>
          <w:sz w:val="24"/>
          <w:szCs w:val="24"/>
        </w:rPr>
        <w:t xml:space="preserve">ntará hacer una cada dos meses). </w:t>
      </w:r>
      <w:r>
        <w:rPr>
          <w:sz w:val="24"/>
          <w:szCs w:val="24"/>
        </w:rPr>
        <w:t>Independientemente de si formáis parte del Comité o no, os pediremos colaboración para poner en marcha alguna actividad, siempre de forma voluntaria.</w:t>
      </w:r>
    </w:p>
    <w:p w14:paraId="554FA06B" w14:textId="77777777" w:rsidR="00144D44" w:rsidRDefault="005B52C2" w:rsidP="006733F5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</w:t>
      </w:r>
      <w:r w:rsidR="00144D44">
        <w:rPr>
          <w:sz w:val="24"/>
          <w:szCs w:val="24"/>
          <w:shd w:val="clear" w:color="auto" w:fill="FFFFFF"/>
        </w:rPr>
        <w:t>.-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5B52C2">
        <w:rPr>
          <w:b/>
          <w:i/>
          <w:sz w:val="24"/>
          <w:szCs w:val="24"/>
          <w:shd w:val="clear" w:color="auto" w:fill="FFFFFF"/>
        </w:rPr>
        <w:t>Ecoauditoría</w:t>
      </w:r>
      <w:r w:rsidR="00144D44" w:rsidRPr="005B52C2">
        <w:rPr>
          <w:i/>
          <w:sz w:val="24"/>
          <w:szCs w:val="24"/>
          <w:shd w:val="clear" w:color="auto" w:fill="FFFFFF"/>
        </w:rPr>
        <w:t>.</w:t>
      </w:r>
      <w:r w:rsidR="00144D44">
        <w:rPr>
          <w:sz w:val="24"/>
          <w:szCs w:val="24"/>
          <w:shd w:val="clear" w:color="auto" w:fill="FFFFFF"/>
        </w:rPr>
        <w:t xml:space="preserve">- </w:t>
      </w:r>
      <w:r w:rsidR="00144D44" w:rsidRPr="00C96F45">
        <w:rPr>
          <w:sz w:val="24"/>
          <w:szCs w:val="24"/>
        </w:rPr>
        <w:t xml:space="preserve">Para tomar decisiones acerca de cuáles son las prioridades y acciones que se van a llevar a cabo para mejorar la sostenibilidad, lo primero e imprescindible es </w:t>
      </w:r>
      <w:r w:rsidR="00144D44" w:rsidRPr="00144D44">
        <w:rPr>
          <w:rFonts w:cs="OCANN A+ Roboto"/>
          <w:bCs/>
          <w:sz w:val="24"/>
          <w:szCs w:val="24"/>
        </w:rPr>
        <w:t xml:space="preserve">conocer </w:t>
      </w:r>
      <w:r w:rsidR="00144D44" w:rsidRPr="00144D44">
        <w:rPr>
          <w:sz w:val="24"/>
          <w:szCs w:val="24"/>
        </w:rPr>
        <w:t xml:space="preserve">bien cuál es </w:t>
      </w:r>
      <w:r w:rsidR="00144D44" w:rsidRPr="00144D44">
        <w:rPr>
          <w:rFonts w:cs="OCANN A+ Roboto"/>
          <w:bCs/>
          <w:sz w:val="24"/>
          <w:szCs w:val="24"/>
        </w:rPr>
        <w:t xml:space="preserve">la realidad de las personas y del centro, </w:t>
      </w:r>
      <w:r w:rsidR="00C87869">
        <w:rPr>
          <w:sz w:val="24"/>
          <w:szCs w:val="24"/>
        </w:rPr>
        <w:t xml:space="preserve">sus </w:t>
      </w:r>
      <w:r w:rsidR="00144D44" w:rsidRPr="00144D44">
        <w:rPr>
          <w:rFonts w:cs="OCANN A+ Roboto"/>
          <w:bCs/>
          <w:sz w:val="24"/>
          <w:szCs w:val="24"/>
        </w:rPr>
        <w:t>intereses y necesidades diferenciadas</w:t>
      </w:r>
      <w:r w:rsidR="00144D44" w:rsidRPr="00144D44">
        <w:rPr>
          <w:sz w:val="24"/>
          <w:szCs w:val="24"/>
        </w:rPr>
        <w:t xml:space="preserve">…, así como </w:t>
      </w:r>
      <w:r w:rsidR="00144D44" w:rsidRPr="00144D44">
        <w:rPr>
          <w:rFonts w:cs="OCANN A+ Roboto"/>
          <w:bCs/>
          <w:sz w:val="24"/>
          <w:szCs w:val="24"/>
        </w:rPr>
        <w:t xml:space="preserve">los retos ambientales del </w:t>
      </w:r>
      <w:r w:rsidR="00C87869">
        <w:rPr>
          <w:rFonts w:cs="OCANN A+ Roboto"/>
          <w:bCs/>
          <w:sz w:val="24"/>
          <w:szCs w:val="24"/>
        </w:rPr>
        <w:t>t</w:t>
      </w:r>
      <w:r w:rsidR="00144D44" w:rsidRPr="00144D44">
        <w:rPr>
          <w:rFonts w:cs="OCANN A+ Roboto"/>
          <w:bCs/>
          <w:sz w:val="24"/>
          <w:szCs w:val="24"/>
        </w:rPr>
        <w:t xml:space="preserve">erritorio </w:t>
      </w:r>
      <w:r w:rsidR="00144D44" w:rsidRPr="00144D44">
        <w:rPr>
          <w:sz w:val="24"/>
          <w:szCs w:val="24"/>
        </w:rPr>
        <w:t xml:space="preserve">o </w:t>
      </w:r>
      <w:r w:rsidR="00144D44" w:rsidRPr="00144D44">
        <w:rPr>
          <w:rFonts w:cs="OCANN A+ Roboto"/>
          <w:bCs/>
          <w:sz w:val="24"/>
          <w:szCs w:val="24"/>
        </w:rPr>
        <w:t xml:space="preserve">las oportunidades y dificultades </w:t>
      </w:r>
      <w:r w:rsidR="00144D44" w:rsidRPr="00C96F45">
        <w:rPr>
          <w:sz w:val="24"/>
          <w:szCs w:val="24"/>
        </w:rPr>
        <w:t>a las que nos enfrentamos.</w:t>
      </w:r>
      <w:r>
        <w:rPr>
          <w:sz w:val="24"/>
          <w:szCs w:val="24"/>
        </w:rPr>
        <w:t xml:space="preserve"> Para ello, elaboraremos un documento, con ayuda de los modelos que aporta la Diputación,  tipo cuestionario que valore, estas prioridades, necesidades y/o preferencias, para encauzar el trabajo.</w:t>
      </w:r>
    </w:p>
    <w:p w14:paraId="6ACA1165" w14:textId="77777777" w:rsidR="00C87869" w:rsidRDefault="00C15D77" w:rsidP="006733F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880E62">
        <w:rPr>
          <w:sz w:val="24"/>
          <w:szCs w:val="24"/>
        </w:rPr>
        <w:t xml:space="preserve">       </w:t>
      </w:r>
    </w:p>
    <w:p w14:paraId="650A3870" w14:textId="77777777" w:rsidR="00C15D77" w:rsidRDefault="00C87869" w:rsidP="006733F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</w:t>
      </w:r>
      <w:r w:rsidR="00C15D77">
        <w:rPr>
          <w:sz w:val="24"/>
          <w:szCs w:val="24"/>
        </w:rPr>
        <w:t>Y a lo largo del curso:</w:t>
      </w:r>
    </w:p>
    <w:p w14:paraId="54241E7E" w14:textId="77777777" w:rsidR="006733F5" w:rsidRPr="005B52C2" w:rsidRDefault="006733F5" w:rsidP="005B52C2">
      <w:pPr>
        <w:jc w:val="both"/>
        <w:rPr>
          <w:sz w:val="24"/>
          <w:szCs w:val="24"/>
        </w:rPr>
      </w:pPr>
      <w:r w:rsidRPr="005B52C2">
        <w:rPr>
          <w:sz w:val="24"/>
          <w:szCs w:val="24"/>
        </w:rPr>
        <w:t xml:space="preserve">3. </w:t>
      </w:r>
      <w:r w:rsidR="005B52C2">
        <w:rPr>
          <w:sz w:val="24"/>
          <w:szCs w:val="24"/>
        </w:rPr>
        <w:t xml:space="preserve">- </w:t>
      </w:r>
      <w:r w:rsidRPr="005B52C2">
        <w:rPr>
          <w:b/>
          <w:i/>
          <w:sz w:val="24"/>
          <w:szCs w:val="24"/>
        </w:rPr>
        <w:t>Plan de Acción</w:t>
      </w:r>
      <w:r w:rsidRPr="005B52C2">
        <w:rPr>
          <w:sz w:val="24"/>
          <w:szCs w:val="24"/>
        </w:rPr>
        <w:t xml:space="preserve">: </w:t>
      </w:r>
      <w:r w:rsidR="005B52C2">
        <w:rPr>
          <w:sz w:val="24"/>
          <w:szCs w:val="24"/>
        </w:rPr>
        <w:t>C</w:t>
      </w:r>
      <w:r w:rsidRPr="005B52C2">
        <w:rPr>
          <w:sz w:val="24"/>
          <w:szCs w:val="24"/>
        </w:rPr>
        <w:t>ontendrá las acciones que se realizarán</w:t>
      </w:r>
      <w:r w:rsidR="00C15D77">
        <w:rPr>
          <w:sz w:val="24"/>
          <w:szCs w:val="24"/>
        </w:rPr>
        <w:t xml:space="preserve"> (actividades, programas, talleres, excursiones, recursos elaborados,...)</w:t>
      </w:r>
      <w:r w:rsidRPr="005B52C2">
        <w:rPr>
          <w:sz w:val="24"/>
          <w:szCs w:val="24"/>
        </w:rPr>
        <w:t xml:space="preserve">. </w:t>
      </w:r>
      <w:r w:rsidR="005B52C2">
        <w:rPr>
          <w:sz w:val="24"/>
          <w:szCs w:val="24"/>
        </w:rPr>
        <w:t>En la medida de lo posible, os iremos contando las actividades que realicemos a través principalmente de la web del cole y la Plataforma Educamos.</w:t>
      </w:r>
      <w:r w:rsidR="00C15D77">
        <w:rPr>
          <w:sz w:val="24"/>
          <w:szCs w:val="24"/>
        </w:rPr>
        <w:t xml:space="preserve"> </w:t>
      </w:r>
    </w:p>
    <w:p w14:paraId="08B2A0A4" w14:textId="77777777" w:rsidR="006733F5" w:rsidRDefault="006733F5" w:rsidP="00C15D77">
      <w:pPr>
        <w:jc w:val="both"/>
        <w:rPr>
          <w:i/>
          <w:sz w:val="24"/>
          <w:szCs w:val="24"/>
        </w:rPr>
      </w:pPr>
      <w:r w:rsidRPr="00C15D77">
        <w:rPr>
          <w:sz w:val="24"/>
          <w:szCs w:val="24"/>
        </w:rPr>
        <w:t>4.</w:t>
      </w:r>
      <w:r w:rsidR="00C87869">
        <w:rPr>
          <w:sz w:val="24"/>
          <w:szCs w:val="24"/>
        </w:rPr>
        <w:t>-</w:t>
      </w:r>
      <w:r w:rsidRPr="00C15D77">
        <w:rPr>
          <w:sz w:val="24"/>
          <w:szCs w:val="24"/>
        </w:rPr>
        <w:t xml:space="preserve"> </w:t>
      </w:r>
      <w:r w:rsidRPr="00C15D77">
        <w:rPr>
          <w:b/>
          <w:i/>
          <w:sz w:val="24"/>
          <w:szCs w:val="24"/>
        </w:rPr>
        <w:t>Código de conducta</w:t>
      </w:r>
      <w:r w:rsidR="00C15D77">
        <w:rPr>
          <w:b/>
          <w:i/>
          <w:sz w:val="24"/>
          <w:szCs w:val="24"/>
        </w:rPr>
        <w:t xml:space="preserve"> o Decálogo de </w:t>
      </w:r>
      <w:proofErr w:type="spellStart"/>
      <w:r w:rsidR="00C15D77">
        <w:rPr>
          <w:b/>
          <w:i/>
          <w:sz w:val="24"/>
          <w:szCs w:val="24"/>
        </w:rPr>
        <w:t>Ecoescuelas</w:t>
      </w:r>
      <w:proofErr w:type="spellEnd"/>
      <w:r w:rsidRPr="00C15D77">
        <w:rPr>
          <w:sz w:val="24"/>
          <w:szCs w:val="24"/>
        </w:rPr>
        <w:t>: donde se recojan todas las actuaciones sostenibles puestas en marcha en el centro educativo.</w:t>
      </w:r>
      <w:r w:rsidR="00C15D77">
        <w:rPr>
          <w:sz w:val="24"/>
          <w:szCs w:val="24"/>
        </w:rPr>
        <w:t xml:space="preserve"> Y nosotros, como somos muy chulos, los hacemos en verso: </w:t>
      </w:r>
      <w:r w:rsidR="00C15D77" w:rsidRPr="00C15D77">
        <w:rPr>
          <w:i/>
          <w:sz w:val="24"/>
          <w:szCs w:val="24"/>
        </w:rPr>
        <w:t>“Si el entorno quieres cuidar, los residuos has de reciclar”</w:t>
      </w:r>
      <w:r w:rsidR="00C15D77">
        <w:rPr>
          <w:i/>
          <w:sz w:val="24"/>
          <w:szCs w:val="24"/>
        </w:rPr>
        <w:t>, jejeje.</w:t>
      </w:r>
    </w:p>
    <w:p w14:paraId="47C97763" w14:textId="77777777" w:rsidR="006733F5" w:rsidRPr="00C96F45" w:rsidRDefault="006733F5" w:rsidP="00C15D77">
      <w:pPr>
        <w:pStyle w:val="Default"/>
        <w:jc w:val="both"/>
        <w:rPr>
          <w:rFonts w:ascii="Calibri" w:hAnsi="Calibri" w:cs="OCANN A+ Roboto"/>
          <w:bCs/>
        </w:rPr>
      </w:pPr>
      <w:r w:rsidRPr="00C96F45">
        <w:rPr>
          <w:rFonts w:ascii="Calibri" w:hAnsi="Calibri"/>
        </w:rPr>
        <w:t>5.</w:t>
      </w:r>
      <w:r w:rsidR="00C87869">
        <w:rPr>
          <w:rFonts w:ascii="Calibri" w:hAnsi="Calibri"/>
        </w:rPr>
        <w:t>-</w:t>
      </w:r>
      <w:r w:rsidRPr="00C96F45">
        <w:rPr>
          <w:rFonts w:ascii="Calibri" w:hAnsi="Calibri"/>
        </w:rPr>
        <w:t xml:space="preserve"> </w:t>
      </w:r>
      <w:r w:rsidRPr="00C15D77">
        <w:rPr>
          <w:rFonts w:ascii="Calibri" w:hAnsi="Calibri"/>
          <w:b/>
          <w:i/>
        </w:rPr>
        <w:t>Control y Evaluación</w:t>
      </w:r>
      <w:r w:rsidRPr="00C96F45">
        <w:rPr>
          <w:rFonts w:ascii="Calibri" w:hAnsi="Calibri"/>
        </w:rPr>
        <w:t>:</w:t>
      </w:r>
      <w:r w:rsidR="00C15D77">
        <w:rPr>
          <w:rFonts w:ascii="Calibri" w:hAnsi="Calibri"/>
        </w:rPr>
        <w:t xml:space="preserve"> iremos evaluando el Plan de Acción en las sucesivas reuniones del Comité y al final de curso</w:t>
      </w:r>
      <w:r w:rsidR="00C87869">
        <w:rPr>
          <w:rFonts w:ascii="Calibri" w:hAnsi="Calibri"/>
        </w:rPr>
        <w:t>, a través de una memoria</w:t>
      </w:r>
      <w:r w:rsidR="00C15D77">
        <w:rPr>
          <w:rFonts w:ascii="Calibri" w:hAnsi="Calibri"/>
        </w:rPr>
        <w:t>. El</w:t>
      </w:r>
      <w:r w:rsidRPr="00C96F45">
        <w:rPr>
          <w:rFonts w:ascii="Calibri" w:hAnsi="Calibri" w:cs="OCANN A+ Roboto"/>
          <w:bCs/>
        </w:rPr>
        <w:t xml:space="preserve"> Comité Ambiental revisará:</w:t>
      </w:r>
    </w:p>
    <w:p w14:paraId="16F5F991" w14:textId="77777777" w:rsidR="006733F5" w:rsidRPr="00C96F45" w:rsidRDefault="006733F5" w:rsidP="006733F5">
      <w:pPr>
        <w:pStyle w:val="Default"/>
        <w:numPr>
          <w:ilvl w:val="0"/>
          <w:numId w:val="7"/>
        </w:numPr>
        <w:ind w:left="426"/>
        <w:jc w:val="both"/>
        <w:rPr>
          <w:rFonts w:ascii="Calibri" w:hAnsi="Calibri"/>
        </w:rPr>
      </w:pPr>
      <w:r w:rsidRPr="00C96F45">
        <w:rPr>
          <w:rFonts w:ascii="Calibri" w:hAnsi="Calibri" w:cs="OCANN A+ Roboto"/>
          <w:bCs/>
        </w:rPr>
        <w:t>El grado de ejecución de las actividades planificadas</w:t>
      </w:r>
      <w:r w:rsidR="00C15D77">
        <w:rPr>
          <w:rFonts w:ascii="Calibri" w:hAnsi="Calibri" w:cs="OCANN A+ Roboto"/>
          <w:bCs/>
        </w:rPr>
        <w:t>.</w:t>
      </w:r>
    </w:p>
    <w:p w14:paraId="7573F907" w14:textId="77777777" w:rsidR="006733F5" w:rsidRPr="00C96F45" w:rsidRDefault="006733F5" w:rsidP="006733F5">
      <w:pPr>
        <w:pStyle w:val="Default"/>
        <w:numPr>
          <w:ilvl w:val="0"/>
          <w:numId w:val="7"/>
        </w:numPr>
        <w:ind w:left="426"/>
        <w:jc w:val="both"/>
        <w:rPr>
          <w:rFonts w:ascii="Calibri" w:hAnsi="Calibri"/>
        </w:rPr>
      </w:pPr>
      <w:r w:rsidRPr="00C96F45">
        <w:rPr>
          <w:rFonts w:ascii="Calibri" w:hAnsi="Calibri" w:cs="OCANN A+ Roboto"/>
          <w:bCs/>
        </w:rPr>
        <w:t>El avance en el cumplimiento de las metas establecidas</w:t>
      </w:r>
      <w:r w:rsidR="00C15D77">
        <w:rPr>
          <w:rFonts w:ascii="Calibri" w:hAnsi="Calibri" w:cs="OCANN A+ Roboto"/>
          <w:bCs/>
        </w:rPr>
        <w:t>.</w:t>
      </w:r>
    </w:p>
    <w:p w14:paraId="7D257B13" w14:textId="77777777" w:rsidR="006733F5" w:rsidRPr="00C96F45" w:rsidRDefault="006733F5" w:rsidP="006733F5">
      <w:pPr>
        <w:numPr>
          <w:ilvl w:val="0"/>
          <w:numId w:val="7"/>
        </w:numPr>
        <w:spacing w:after="0"/>
        <w:ind w:left="426"/>
        <w:jc w:val="both"/>
        <w:rPr>
          <w:sz w:val="24"/>
          <w:szCs w:val="24"/>
          <w:shd w:val="clear" w:color="auto" w:fill="FFFFFF"/>
        </w:rPr>
      </w:pPr>
      <w:r w:rsidRPr="00C96F45">
        <w:rPr>
          <w:rFonts w:cs="OCANN A+ Roboto"/>
          <w:bCs/>
          <w:sz w:val="24"/>
          <w:szCs w:val="24"/>
        </w:rPr>
        <w:t>Grado de alcance total o parcial de la gestión sostenible en el centro</w:t>
      </w:r>
      <w:r w:rsidR="00C15D77">
        <w:rPr>
          <w:rFonts w:cs="OCANN A+ Roboto"/>
          <w:bCs/>
          <w:sz w:val="24"/>
          <w:szCs w:val="24"/>
        </w:rPr>
        <w:t>.</w:t>
      </w:r>
    </w:p>
    <w:p w14:paraId="21EF79B8" w14:textId="77777777" w:rsidR="006733F5" w:rsidRPr="00C96F45" w:rsidRDefault="006733F5" w:rsidP="006733F5">
      <w:pPr>
        <w:spacing w:after="0"/>
        <w:ind w:left="426"/>
        <w:jc w:val="both"/>
        <w:rPr>
          <w:rFonts w:cs="OCANN A+ Roboto"/>
          <w:bCs/>
          <w:sz w:val="24"/>
          <w:szCs w:val="24"/>
        </w:rPr>
      </w:pPr>
    </w:p>
    <w:p w14:paraId="7B1D5E62" w14:textId="77777777" w:rsidR="006733F5" w:rsidRPr="00C96F45" w:rsidRDefault="006733F5" w:rsidP="00C87869">
      <w:pPr>
        <w:spacing w:after="0"/>
        <w:jc w:val="both"/>
        <w:rPr>
          <w:rFonts w:cs="OCANN A+ Roboto"/>
          <w:bCs/>
          <w:sz w:val="24"/>
          <w:szCs w:val="24"/>
        </w:rPr>
      </w:pPr>
      <w:r w:rsidRPr="00C96F45">
        <w:rPr>
          <w:rFonts w:cs="OCANN A+ Roboto"/>
          <w:bCs/>
          <w:sz w:val="24"/>
          <w:szCs w:val="24"/>
        </w:rPr>
        <w:t>6.</w:t>
      </w:r>
      <w:r w:rsidR="00C15D77">
        <w:rPr>
          <w:rFonts w:cs="OCANN A+ Roboto"/>
          <w:bCs/>
          <w:sz w:val="24"/>
          <w:szCs w:val="24"/>
        </w:rPr>
        <w:t>-</w:t>
      </w:r>
      <w:r w:rsidRPr="00C96F45">
        <w:rPr>
          <w:rFonts w:cs="OCANN A+ Roboto"/>
          <w:bCs/>
          <w:sz w:val="24"/>
          <w:szCs w:val="24"/>
        </w:rPr>
        <w:t xml:space="preserve">  </w:t>
      </w:r>
      <w:r w:rsidRPr="00C15D77">
        <w:rPr>
          <w:rFonts w:cs="OCANN A+ Roboto"/>
          <w:b/>
          <w:bCs/>
          <w:i/>
          <w:sz w:val="24"/>
          <w:szCs w:val="24"/>
        </w:rPr>
        <w:t>Información y Comunicación</w:t>
      </w:r>
      <w:r w:rsidRPr="00C96F45">
        <w:rPr>
          <w:rFonts w:cs="OCANN A+ Roboto"/>
          <w:bCs/>
          <w:sz w:val="24"/>
          <w:szCs w:val="24"/>
        </w:rPr>
        <w:t xml:space="preserve">: es importante darle difusión a todas las actuaciones sostenibles puestas en marcha en nuestro centro, a través de: carta a las familias, rincón de </w:t>
      </w:r>
      <w:proofErr w:type="spellStart"/>
      <w:r w:rsidR="00C02445">
        <w:rPr>
          <w:rFonts w:cs="OCANN A+ Roboto"/>
          <w:bCs/>
          <w:sz w:val="24"/>
          <w:szCs w:val="24"/>
        </w:rPr>
        <w:t>Ecoescuelas</w:t>
      </w:r>
      <w:proofErr w:type="spellEnd"/>
      <w:r w:rsidR="00C02445">
        <w:rPr>
          <w:rFonts w:cs="OCANN A+ Roboto"/>
          <w:bCs/>
          <w:sz w:val="24"/>
          <w:szCs w:val="24"/>
        </w:rPr>
        <w:t>, página web,</w:t>
      </w:r>
      <w:r w:rsidRPr="00C96F45">
        <w:rPr>
          <w:rFonts w:cs="OCANN A+ Roboto"/>
          <w:bCs/>
          <w:sz w:val="24"/>
          <w:szCs w:val="24"/>
        </w:rPr>
        <w:t>…</w:t>
      </w:r>
    </w:p>
    <w:p w14:paraId="30BACDF0" w14:textId="77777777" w:rsidR="006733F5" w:rsidRPr="00C96F45" w:rsidRDefault="006733F5" w:rsidP="006733F5">
      <w:pPr>
        <w:spacing w:after="0"/>
        <w:ind w:left="426"/>
        <w:rPr>
          <w:rFonts w:cs="OCANN A+ Roboto"/>
          <w:bCs/>
          <w:sz w:val="24"/>
          <w:szCs w:val="24"/>
        </w:rPr>
      </w:pPr>
    </w:p>
    <w:p w14:paraId="097B3F3E" w14:textId="77777777" w:rsidR="006733F5" w:rsidRDefault="006733F5" w:rsidP="00C87869">
      <w:pPr>
        <w:spacing w:after="0"/>
        <w:jc w:val="both"/>
        <w:rPr>
          <w:rFonts w:cs="OCANN A+ Roboto"/>
          <w:bCs/>
          <w:sz w:val="24"/>
          <w:szCs w:val="24"/>
        </w:rPr>
      </w:pPr>
      <w:r w:rsidRPr="00C96F45">
        <w:rPr>
          <w:rFonts w:cs="OCANN A+ Roboto"/>
          <w:bCs/>
          <w:sz w:val="24"/>
          <w:szCs w:val="24"/>
        </w:rPr>
        <w:t>7.</w:t>
      </w:r>
      <w:r w:rsidR="00C15D77">
        <w:rPr>
          <w:rFonts w:cs="OCANN A+ Roboto"/>
          <w:bCs/>
          <w:sz w:val="24"/>
          <w:szCs w:val="24"/>
        </w:rPr>
        <w:t>-</w:t>
      </w:r>
      <w:r w:rsidRPr="00C96F45">
        <w:rPr>
          <w:rFonts w:cs="OCANN A+ Roboto"/>
          <w:bCs/>
          <w:sz w:val="24"/>
          <w:szCs w:val="24"/>
        </w:rPr>
        <w:t xml:space="preserve"> </w:t>
      </w:r>
      <w:r w:rsidRPr="00C02445">
        <w:rPr>
          <w:rFonts w:cs="OCANN A+ Roboto"/>
          <w:b/>
          <w:bCs/>
          <w:i/>
          <w:sz w:val="24"/>
          <w:szCs w:val="24"/>
        </w:rPr>
        <w:t>Bandera Verde</w:t>
      </w:r>
      <w:r w:rsidRPr="00C96F45">
        <w:rPr>
          <w:rFonts w:cs="OCANN A+ Roboto"/>
          <w:bCs/>
          <w:sz w:val="24"/>
          <w:szCs w:val="24"/>
        </w:rPr>
        <w:t>: galardón que se concede cada 3 años siempre que se hay</w:t>
      </w:r>
      <w:r w:rsidR="00C02445">
        <w:rPr>
          <w:rFonts w:cs="OCANN A+ Roboto"/>
          <w:bCs/>
          <w:sz w:val="24"/>
          <w:szCs w:val="24"/>
        </w:rPr>
        <w:t>a</w:t>
      </w:r>
      <w:r w:rsidRPr="00C96F45">
        <w:rPr>
          <w:rFonts w:cs="OCANN A+ Roboto"/>
          <w:bCs/>
          <w:sz w:val="24"/>
          <w:szCs w:val="24"/>
        </w:rPr>
        <w:t>n cumplido los objetivos</w:t>
      </w:r>
      <w:r w:rsidR="00C02445">
        <w:rPr>
          <w:rFonts w:cs="OCANN A+ Roboto"/>
          <w:bCs/>
          <w:sz w:val="24"/>
          <w:szCs w:val="24"/>
        </w:rPr>
        <w:t xml:space="preserve">, durante el encuentro de centros al final de curso (este curso será en El </w:t>
      </w:r>
      <w:proofErr w:type="spellStart"/>
      <w:r w:rsidR="00C02445">
        <w:rPr>
          <w:rFonts w:cs="OCANN A+ Roboto"/>
          <w:bCs/>
          <w:sz w:val="24"/>
          <w:szCs w:val="24"/>
        </w:rPr>
        <w:t>Borril</w:t>
      </w:r>
      <w:proofErr w:type="spellEnd"/>
      <w:r w:rsidR="00C02445">
        <w:rPr>
          <w:rFonts w:cs="OCANN A+ Roboto"/>
          <w:bCs/>
          <w:sz w:val="24"/>
          <w:szCs w:val="24"/>
        </w:rPr>
        <w:t>, el 7 de junio</w:t>
      </w:r>
      <w:r w:rsidR="00231588">
        <w:rPr>
          <w:rFonts w:cs="OCANN A+ Roboto"/>
          <w:bCs/>
          <w:sz w:val="24"/>
          <w:szCs w:val="24"/>
        </w:rPr>
        <w:t xml:space="preserve"> de 2023)</w:t>
      </w:r>
      <w:r w:rsidR="00C02445">
        <w:rPr>
          <w:rFonts w:cs="OCANN A+ Roboto"/>
          <w:bCs/>
          <w:sz w:val="24"/>
          <w:szCs w:val="24"/>
        </w:rPr>
        <w:t>.</w:t>
      </w:r>
    </w:p>
    <w:p w14:paraId="5835D2D6" w14:textId="77777777" w:rsidR="00C02445" w:rsidRPr="00C96F45" w:rsidRDefault="00C02445" w:rsidP="00C02445">
      <w:pPr>
        <w:spacing w:after="0"/>
        <w:ind w:left="426"/>
        <w:jc w:val="both"/>
        <w:rPr>
          <w:rFonts w:eastAsia="Times New Roman"/>
          <w:vanish/>
          <w:sz w:val="24"/>
          <w:szCs w:val="24"/>
          <w:lang w:eastAsia="es-ES"/>
        </w:rPr>
      </w:pPr>
    </w:p>
    <w:tbl>
      <w:tblPr>
        <w:tblW w:w="13500" w:type="dxa"/>
        <w:jc w:val="center"/>
        <w:tblCellSpacing w:w="75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3500"/>
      </w:tblGrid>
      <w:tr w:rsidR="006733F5" w:rsidRPr="00C96F45" w14:paraId="43530F63" w14:textId="77777777" w:rsidTr="006733F5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14:paraId="23E6471E" w14:textId="77777777" w:rsidR="006733F5" w:rsidRDefault="00C02445" w:rsidP="00231588">
            <w:pPr>
              <w:spacing w:before="41" w:after="41" w:line="183" w:lineRule="atLeast"/>
              <w:ind w:left="1764" w:right="1905"/>
              <w:jc w:val="both"/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bookmarkStart w:id="0" w:name="beneficios"/>
            <w:bookmarkEnd w:id="0"/>
            <w:r w:rsidR="00231588" w:rsidRPr="00231588">
              <w:rPr>
                <w:rFonts w:eastAsia="Times New Roman"/>
                <w:b/>
                <w:sz w:val="24"/>
                <w:szCs w:val="24"/>
                <w:lang w:eastAsia="es-ES"/>
              </w:rPr>
              <w:t>¿QUÉ NOS APORTA EL PROGRAMA?</w:t>
            </w:r>
            <w:r w:rsidR="00231588"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r w:rsidR="006733F5" w:rsidRPr="00C96F45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 xml:space="preserve">Beneficios de pertenecer a </w:t>
            </w:r>
            <w:proofErr w:type="spellStart"/>
            <w:r w:rsidR="006733F5" w:rsidRPr="00C96F45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Ecoescuelas</w:t>
            </w:r>
            <w:proofErr w:type="spellEnd"/>
            <w:r w:rsidR="00231588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.</w:t>
            </w:r>
          </w:p>
          <w:p w14:paraId="5443088A" w14:textId="77777777" w:rsidR="00231588" w:rsidRPr="00C96F45" w:rsidRDefault="00231588" w:rsidP="00231588">
            <w:pPr>
              <w:spacing w:before="41" w:after="41" w:line="183" w:lineRule="atLeast"/>
              <w:ind w:left="1764" w:right="1905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</w:p>
          <w:p w14:paraId="2AAB6A47" w14:textId="77777777" w:rsidR="006733F5" w:rsidRPr="00C96F45" w:rsidRDefault="006733F5">
            <w:pPr>
              <w:spacing w:before="41" w:after="41" w:line="183" w:lineRule="atLeast"/>
              <w:ind w:left="1764" w:right="1905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 – </w:t>
            </w:r>
            <w:r w:rsidRPr="00C96F45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Un aumento de la sensibilidad y concienciación ambiental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: se anima a los alumn</w:t>
            </w:r>
            <w:r w:rsidR="00231588">
              <w:rPr>
                <w:rFonts w:eastAsia="Times New Roman"/>
                <w:sz w:val="24"/>
                <w:szCs w:val="24"/>
                <w:lang w:eastAsia="es-ES"/>
              </w:rPr>
              <w:t>o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 xml:space="preserve">s (¡así como a los profesores y demás personal del centro escolar!) a que usen sus nuevos conocimientos sobre el medio ambiente en el día a día del centro escolar. Esto </w:t>
            </w:r>
            <w:r w:rsidR="00231588">
              <w:rPr>
                <w:rFonts w:eastAsia="Times New Roman"/>
                <w:sz w:val="24"/>
                <w:szCs w:val="24"/>
                <w:lang w:eastAsia="es-ES"/>
              </w:rPr>
              <w:t xml:space="preserve">nos 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 xml:space="preserve">ayuda a </w:t>
            </w:r>
            <w:proofErr w:type="spellStart"/>
            <w:r w:rsidRPr="00C96F45">
              <w:rPr>
                <w:rFonts w:eastAsia="Times New Roman"/>
                <w:sz w:val="24"/>
                <w:szCs w:val="24"/>
                <w:lang w:eastAsia="es-ES"/>
              </w:rPr>
              <w:t>a</w:t>
            </w:r>
            <w:proofErr w:type="spellEnd"/>
            <w:r w:rsidRPr="00C96F45">
              <w:rPr>
                <w:rFonts w:eastAsia="Times New Roman"/>
                <w:sz w:val="24"/>
                <w:szCs w:val="24"/>
                <w:lang w:eastAsia="es-ES"/>
              </w:rPr>
              <w:t xml:space="preserve"> ver y comprender la importancia de lo que aprenden en el aula.</w:t>
            </w:r>
          </w:p>
          <w:p w14:paraId="0D18FEF6" w14:textId="77777777" w:rsidR="006733F5" w:rsidRPr="00C96F45" w:rsidRDefault="006733F5">
            <w:pPr>
              <w:spacing w:before="41" w:after="41" w:line="183" w:lineRule="atLeast"/>
              <w:ind w:left="1764" w:right="1905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– </w:t>
            </w:r>
            <w:r w:rsidRPr="00C96F45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Un entorno escolar mejor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 xml:space="preserve">: </w:t>
            </w:r>
            <w:r w:rsidR="00231588">
              <w:rPr>
                <w:rFonts w:eastAsia="Times New Roman"/>
                <w:sz w:val="24"/>
                <w:szCs w:val="24"/>
                <w:lang w:eastAsia="es-ES"/>
              </w:rPr>
              <w:t xml:space="preserve">al 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trabajar juntos en temas como la reducción de residuos y</w:t>
            </w:r>
            <w:r w:rsidR="00231588">
              <w:rPr>
                <w:rFonts w:eastAsia="Times New Roman"/>
                <w:sz w:val="24"/>
                <w:szCs w:val="24"/>
                <w:lang w:eastAsia="es-ES"/>
              </w:rPr>
              <w:t xml:space="preserve"> reciclado de los mismos, contribuimos a mejorar los espacios del centro (aulas, patios, pasillos…)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.</w:t>
            </w:r>
          </w:p>
          <w:p w14:paraId="12F9DCB1" w14:textId="77777777" w:rsidR="006733F5" w:rsidRDefault="006733F5">
            <w:pPr>
              <w:spacing w:before="41" w:after="41" w:line="183" w:lineRule="atLeast"/>
              <w:ind w:left="1764" w:right="1905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– </w:t>
            </w:r>
            <w:r w:rsidRPr="00C96F45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Implicación de la Comunidad Local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: las autoridades locales, organizaciones y empresas tiene experiencia en la gestión ambiental y pueden estar dispuestas y/o deseosas de cooperar con la mejora de la sostenibilidad del centro. El resultado es una comunidad más integrada.</w:t>
            </w:r>
          </w:p>
          <w:p w14:paraId="1694240E" w14:textId="77777777" w:rsidR="00C87869" w:rsidRPr="00C96F45" w:rsidRDefault="00C87869">
            <w:pPr>
              <w:spacing w:before="41" w:after="41" w:line="183" w:lineRule="atLeast"/>
              <w:ind w:left="1764" w:right="1905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</w:p>
          <w:p w14:paraId="4C37F7F0" w14:textId="77777777" w:rsidR="006733F5" w:rsidRPr="00C96F45" w:rsidRDefault="006733F5">
            <w:pPr>
              <w:spacing w:before="41" w:after="41" w:line="183" w:lineRule="atLeast"/>
              <w:ind w:left="1764" w:right="1905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r w:rsidRPr="00C96F45">
              <w:rPr>
                <w:rFonts w:eastAsia="Times New Roman"/>
                <w:sz w:val="24"/>
                <w:szCs w:val="24"/>
                <w:lang w:eastAsia="es-ES"/>
              </w:rPr>
              <w:lastRenderedPageBreak/>
              <w:t>– </w:t>
            </w:r>
            <w:r w:rsidRPr="00C96F45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Empoderamiento d</w:t>
            </w:r>
            <w:r w:rsidR="00231588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el alumnado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: toma</w:t>
            </w:r>
            <w:r w:rsidR="00231588">
              <w:rPr>
                <w:rFonts w:eastAsia="Times New Roman"/>
                <w:sz w:val="24"/>
                <w:szCs w:val="24"/>
                <w:lang w:eastAsia="es-ES"/>
              </w:rPr>
              <w:t>n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 xml:space="preserve"> el control de su propio entorno, aprendiendo y tomando decisiones sobre cómo mejorar tanto en el entorno de su casa como el de su centro escolar.</w:t>
            </w:r>
          </w:p>
          <w:p w14:paraId="1A2F9DA3" w14:textId="77777777" w:rsidR="006733F5" w:rsidRPr="00C96F45" w:rsidRDefault="006733F5">
            <w:pPr>
              <w:spacing w:before="41" w:after="41" w:line="183" w:lineRule="atLeast"/>
              <w:ind w:left="1764" w:right="1905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– </w:t>
            </w:r>
            <w:r w:rsidRPr="00C96F45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Ahorros económicos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: las acciones emprendidas pueden conducir a ahorros. Por ejemplo, en las facturas del consumo de electricidad y de agua. También, gracias a la reducción de residuos y el reciclaje de materiales se puede ayudar al centro escolar a conseguir fondos.</w:t>
            </w:r>
          </w:p>
          <w:p w14:paraId="2FBF3BD3" w14:textId="77777777" w:rsidR="006733F5" w:rsidRDefault="006733F5">
            <w:pPr>
              <w:spacing w:before="41" w:after="41" w:line="183" w:lineRule="atLeast"/>
              <w:ind w:left="1764" w:right="1905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– </w:t>
            </w:r>
            <w:r w:rsidRPr="00C96F45">
              <w:rPr>
                <w:rFonts w:eastAsia="Times New Roman"/>
                <w:b/>
                <w:bCs/>
                <w:sz w:val="24"/>
                <w:szCs w:val="24"/>
                <w:lang w:eastAsia="es-ES"/>
              </w:rPr>
              <w:t>Intercambio de Experiencias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 xml:space="preserve">: </w:t>
            </w:r>
            <w:r w:rsidRPr="00C96F45">
              <w:rPr>
                <w:sz w:val="24"/>
                <w:szCs w:val="24"/>
              </w:rPr>
              <w:t xml:space="preserve">Mediante la Red Provincial de </w:t>
            </w:r>
            <w:proofErr w:type="spellStart"/>
            <w:r w:rsidRPr="00C96F45">
              <w:rPr>
                <w:sz w:val="24"/>
                <w:szCs w:val="24"/>
              </w:rPr>
              <w:t>Ecoescuelas</w:t>
            </w:r>
            <w:proofErr w:type="spellEnd"/>
            <w:r w:rsidRPr="00C96F45">
              <w:rPr>
                <w:sz w:val="24"/>
                <w:szCs w:val="24"/>
              </w:rPr>
              <w:t xml:space="preserve"> de la Provincia de Toledo y la tutela de la misma por la Diputación,  se pretende potenciar el intercambio de información y experiencias entre los centros, crear sinergias colaborativas y establecer el asesoramiento necesario para alcanzar los objetivos perseguidos con el programa educativo</w:t>
            </w:r>
            <w:r w:rsidRPr="00C96F45">
              <w:rPr>
                <w:rFonts w:eastAsia="Times New Roman"/>
                <w:sz w:val="24"/>
                <w:szCs w:val="24"/>
                <w:lang w:eastAsia="es-ES"/>
              </w:rPr>
              <w:t>.</w:t>
            </w:r>
          </w:p>
          <w:p w14:paraId="5666DDAD" w14:textId="77777777" w:rsidR="00893CE0" w:rsidRPr="00893CE0" w:rsidRDefault="00893CE0" w:rsidP="00893CE0">
            <w:pPr>
              <w:pStyle w:val="Prrafodelista"/>
              <w:numPr>
                <w:ilvl w:val="0"/>
                <w:numId w:val="7"/>
              </w:numPr>
              <w:spacing w:before="41" w:after="41" w:line="183" w:lineRule="atLeast"/>
              <w:ind w:left="1764" w:right="1905" w:firstLine="0"/>
              <w:jc w:val="both"/>
              <w:rPr>
                <w:rFonts w:eastAsia="Times New Roman"/>
                <w:b/>
                <w:sz w:val="24"/>
                <w:szCs w:val="24"/>
                <w:lang w:eastAsia="es-ES"/>
              </w:rPr>
            </w:pPr>
            <w:r w:rsidRPr="00893CE0">
              <w:rPr>
                <w:rFonts w:eastAsia="Times New Roman"/>
                <w:b/>
                <w:sz w:val="24"/>
                <w:szCs w:val="24"/>
                <w:lang w:eastAsia="es-ES"/>
              </w:rPr>
              <w:t>Mejora de la práctica educativa del profesorado</w:t>
            </w: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t>: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Cuando se van asimilando los principios del programa, el propio alumnado empieza a provechar de manera más eficiente las clases; también se utilizan los recursos educativos que se han elaborado, introduciendo metodologías más activas, manipulativas y participativas. Toda la comunidad educativa se enriquece con la puesta en marcha del programa.</w:t>
            </w:r>
          </w:p>
        </w:tc>
      </w:tr>
    </w:tbl>
    <w:p w14:paraId="64822520" w14:textId="77777777" w:rsidR="006733F5" w:rsidRDefault="00893CE0" w:rsidP="00893CE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5A3FD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Resumiendo, trabajaremos por trimestres los ejes anteriormente descritos</w:t>
      </w:r>
      <w:r w:rsidR="00C649FE">
        <w:rPr>
          <w:sz w:val="24"/>
          <w:szCs w:val="24"/>
        </w:rPr>
        <w:t xml:space="preserve">, </w:t>
      </w:r>
      <w:proofErr w:type="spellStart"/>
      <w:r w:rsidR="00C649FE">
        <w:rPr>
          <w:sz w:val="24"/>
          <w:szCs w:val="24"/>
        </w:rPr>
        <w:t>temporalizándolos</w:t>
      </w:r>
      <w:proofErr w:type="spellEnd"/>
      <w:r w:rsidR="00C649FE">
        <w:rPr>
          <w:sz w:val="24"/>
          <w:szCs w:val="24"/>
        </w:rPr>
        <w:t xml:space="preserve"> de la siguiente manera: </w:t>
      </w:r>
      <w:r>
        <w:rPr>
          <w:sz w:val="24"/>
          <w:szCs w:val="24"/>
        </w:rPr>
        <w:t xml:space="preserve"> 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3607"/>
        <w:gridCol w:w="1888"/>
        <w:gridCol w:w="1701"/>
        <w:gridCol w:w="1701"/>
      </w:tblGrid>
      <w:tr w:rsidR="00C222C8" w:rsidRPr="00C222C8" w14:paraId="35CB8FD1" w14:textId="77777777" w:rsidTr="005A3FDE">
        <w:tc>
          <w:tcPr>
            <w:tcW w:w="3607" w:type="dxa"/>
            <w:shd w:val="clear" w:color="auto" w:fill="09FF78"/>
          </w:tcPr>
          <w:p w14:paraId="6FD7267F" w14:textId="77777777" w:rsidR="00C222C8" w:rsidRPr="00C222C8" w:rsidRDefault="00C222C8" w:rsidP="00893CE0">
            <w:pPr>
              <w:jc w:val="both"/>
              <w:rPr>
                <w:b/>
                <w:sz w:val="24"/>
                <w:szCs w:val="24"/>
              </w:rPr>
            </w:pPr>
            <w:r w:rsidRPr="00C222C8">
              <w:rPr>
                <w:b/>
                <w:sz w:val="24"/>
                <w:szCs w:val="24"/>
              </w:rPr>
              <w:t>EJES PROGRAMA</w:t>
            </w:r>
          </w:p>
        </w:tc>
        <w:tc>
          <w:tcPr>
            <w:tcW w:w="1888" w:type="dxa"/>
            <w:shd w:val="clear" w:color="auto" w:fill="09FF78"/>
          </w:tcPr>
          <w:p w14:paraId="2BECC93A" w14:textId="77777777" w:rsidR="00C222C8" w:rsidRPr="00C222C8" w:rsidRDefault="00C222C8" w:rsidP="00893CE0">
            <w:pPr>
              <w:jc w:val="both"/>
              <w:rPr>
                <w:b/>
                <w:sz w:val="24"/>
                <w:szCs w:val="24"/>
              </w:rPr>
            </w:pPr>
            <w:r w:rsidRPr="00C222C8">
              <w:rPr>
                <w:b/>
                <w:sz w:val="24"/>
                <w:szCs w:val="24"/>
              </w:rPr>
              <w:t>1</w:t>
            </w:r>
            <w:r w:rsidRPr="00C222C8">
              <w:rPr>
                <w:b/>
                <w:sz w:val="24"/>
                <w:szCs w:val="24"/>
                <w:vertAlign w:val="superscript"/>
              </w:rPr>
              <w:t>er</w:t>
            </w:r>
            <w:r w:rsidRPr="00C222C8">
              <w:rPr>
                <w:b/>
                <w:sz w:val="24"/>
                <w:szCs w:val="24"/>
              </w:rPr>
              <w:t xml:space="preserve"> TRIMESTRE</w:t>
            </w:r>
          </w:p>
        </w:tc>
        <w:tc>
          <w:tcPr>
            <w:tcW w:w="1701" w:type="dxa"/>
            <w:shd w:val="clear" w:color="auto" w:fill="09FF78"/>
          </w:tcPr>
          <w:p w14:paraId="35F08FE9" w14:textId="77777777" w:rsidR="00C222C8" w:rsidRPr="00C222C8" w:rsidRDefault="00C222C8" w:rsidP="00893CE0">
            <w:pPr>
              <w:jc w:val="both"/>
              <w:rPr>
                <w:b/>
                <w:sz w:val="24"/>
                <w:szCs w:val="24"/>
              </w:rPr>
            </w:pPr>
            <w:r w:rsidRPr="00C222C8">
              <w:rPr>
                <w:b/>
                <w:sz w:val="24"/>
                <w:szCs w:val="24"/>
              </w:rPr>
              <w:t>2º TRIMESTRE</w:t>
            </w:r>
          </w:p>
        </w:tc>
        <w:tc>
          <w:tcPr>
            <w:tcW w:w="1701" w:type="dxa"/>
            <w:shd w:val="clear" w:color="auto" w:fill="09FF78"/>
          </w:tcPr>
          <w:p w14:paraId="68CDAF50" w14:textId="77777777" w:rsidR="00C222C8" w:rsidRPr="00C222C8" w:rsidRDefault="00C222C8" w:rsidP="00893CE0">
            <w:pPr>
              <w:jc w:val="both"/>
              <w:rPr>
                <w:b/>
                <w:sz w:val="24"/>
                <w:szCs w:val="24"/>
              </w:rPr>
            </w:pPr>
            <w:r w:rsidRPr="00C222C8">
              <w:rPr>
                <w:b/>
                <w:sz w:val="24"/>
                <w:szCs w:val="24"/>
              </w:rPr>
              <w:t>3</w:t>
            </w:r>
            <w:r w:rsidRPr="00C222C8">
              <w:rPr>
                <w:b/>
                <w:sz w:val="24"/>
                <w:szCs w:val="24"/>
                <w:vertAlign w:val="superscript"/>
              </w:rPr>
              <w:t>er</w:t>
            </w:r>
            <w:r w:rsidRPr="00C222C8">
              <w:rPr>
                <w:b/>
                <w:sz w:val="24"/>
                <w:szCs w:val="24"/>
              </w:rPr>
              <w:t xml:space="preserve"> TRIMESTRE</w:t>
            </w:r>
          </w:p>
        </w:tc>
      </w:tr>
      <w:tr w:rsidR="00C222C8" w14:paraId="598CCC9B" w14:textId="77777777" w:rsidTr="00C222C8">
        <w:tc>
          <w:tcPr>
            <w:tcW w:w="3607" w:type="dxa"/>
          </w:tcPr>
          <w:p w14:paraId="5D591326" w14:textId="77777777" w:rsidR="00C222C8" w:rsidRDefault="00C222C8" w:rsidP="005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RESIDUOS, RECICLA-DO. Realización de recursos con materiales de desecho.</w:t>
            </w:r>
          </w:p>
        </w:tc>
        <w:tc>
          <w:tcPr>
            <w:tcW w:w="1888" w:type="dxa"/>
          </w:tcPr>
          <w:p w14:paraId="3D408AEC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</w:p>
          <w:p w14:paraId="701E4BB6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54B6600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</w:p>
          <w:p w14:paraId="4894E298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12C5BDD5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</w:p>
          <w:p w14:paraId="47105B56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222C8" w14:paraId="30A624CB" w14:textId="77777777" w:rsidTr="00C222C8">
        <w:tc>
          <w:tcPr>
            <w:tcW w:w="3607" w:type="dxa"/>
          </w:tcPr>
          <w:p w14:paraId="09923266" w14:textId="77777777" w:rsidR="00C222C8" w:rsidRDefault="00C222C8" w:rsidP="005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AHORRO DE ENERGÍA Y AGUA</w:t>
            </w:r>
            <w:r w:rsidR="005A3FDE">
              <w:rPr>
                <w:sz w:val="24"/>
                <w:szCs w:val="24"/>
              </w:rPr>
              <w:t>. DECÁLOGO.</w:t>
            </w:r>
          </w:p>
        </w:tc>
        <w:tc>
          <w:tcPr>
            <w:tcW w:w="1888" w:type="dxa"/>
          </w:tcPr>
          <w:p w14:paraId="48A42F99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DC2D16E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15E9426E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222C8" w14:paraId="692DDAE2" w14:textId="77777777" w:rsidTr="00C222C8">
        <w:tc>
          <w:tcPr>
            <w:tcW w:w="3607" w:type="dxa"/>
          </w:tcPr>
          <w:p w14:paraId="70DE4760" w14:textId="77777777" w:rsidR="00C222C8" w:rsidRDefault="00C222C8" w:rsidP="005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ALIMENTACIÓN SALUDABLE</w:t>
            </w:r>
            <w:r w:rsidR="005A3FDE">
              <w:rPr>
                <w:sz w:val="24"/>
                <w:szCs w:val="24"/>
              </w:rPr>
              <w:t xml:space="preserve">. </w:t>
            </w:r>
          </w:p>
          <w:p w14:paraId="1A652098" w14:textId="77777777" w:rsidR="005A3FDE" w:rsidRDefault="005A3FDE" w:rsidP="005A3FD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34A01E4B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DB6EA20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40C762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</w:p>
        </w:tc>
      </w:tr>
      <w:tr w:rsidR="00C222C8" w14:paraId="3BB5A39F" w14:textId="77777777" w:rsidTr="00C222C8">
        <w:tc>
          <w:tcPr>
            <w:tcW w:w="3607" w:type="dxa"/>
          </w:tcPr>
          <w:p w14:paraId="1F32F9AE" w14:textId="77777777" w:rsidR="00C222C8" w:rsidRDefault="00C222C8" w:rsidP="005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BIODIVERSIDAD Y CUIDADO DEL ENTORNO. Repoblación pinos.</w:t>
            </w:r>
          </w:p>
          <w:p w14:paraId="01A13911" w14:textId="77777777" w:rsidR="005A3FDE" w:rsidRDefault="005A3FDE" w:rsidP="005A3FD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21170523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CDFE5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5395FA71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</w:p>
        </w:tc>
      </w:tr>
      <w:tr w:rsidR="00C222C8" w14:paraId="72278CD5" w14:textId="77777777" w:rsidTr="00C222C8">
        <w:tc>
          <w:tcPr>
            <w:tcW w:w="3607" w:type="dxa"/>
          </w:tcPr>
          <w:p w14:paraId="4252CF65" w14:textId="77777777" w:rsidR="00C222C8" w:rsidRDefault="00C222C8" w:rsidP="005A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HUERTO ESCOLAR</w:t>
            </w:r>
          </w:p>
          <w:p w14:paraId="7DEB3E37" w14:textId="77777777" w:rsidR="005A3FDE" w:rsidRDefault="005A3FDE" w:rsidP="005A3FDE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44BEACBB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F55960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1C7290BE" w14:textId="77777777" w:rsidR="00C222C8" w:rsidRDefault="00C222C8" w:rsidP="005A3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7252AFFA" w14:textId="77777777" w:rsidR="005A3FDE" w:rsidRDefault="005A3FDE" w:rsidP="006733F5">
      <w:pPr>
        <w:spacing w:after="0"/>
        <w:jc w:val="center"/>
        <w:rPr>
          <w:b/>
          <w:sz w:val="24"/>
          <w:szCs w:val="24"/>
        </w:rPr>
      </w:pPr>
    </w:p>
    <w:p w14:paraId="6935F989" w14:textId="5221C3B9" w:rsidR="005A3FDE" w:rsidRPr="00155998" w:rsidRDefault="005A3FDE" w:rsidP="00880E62">
      <w:pPr>
        <w:jc w:val="both"/>
        <w:rPr>
          <w:b/>
          <w:bCs/>
          <w:i/>
          <w:iCs/>
          <w:sz w:val="28"/>
          <w:szCs w:val="28"/>
        </w:rPr>
      </w:pPr>
      <w:r w:rsidRPr="00155998">
        <w:rPr>
          <w:b/>
          <w:bCs/>
          <w:i/>
          <w:iCs/>
          <w:sz w:val="28"/>
          <w:szCs w:val="28"/>
        </w:rPr>
        <w:t xml:space="preserve">          </w:t>
      </w:r>
      <w:r w:rsidR="00155998">
        <w:rPr>
          <w:b/>
          <w:bCs/>
          <w:i/>
          <w:iCs/>
          <w:sz w:val="28"/>
          <w:szCs w:val="28"/>
        </w:rPr>
        <w:t>Todo esto no tiene sentido sin vuestro apoyo y concienciación. Necesitamos vuestra colaboración</w:t>
      </w:r>
      <w:r w:rsidR="00C649FE" w:rsidRPr="00155998">
        <w:rPr>
          <w:b/>
          <w:bCs/>
          <w:i/>
          <w:iCs/>
          <w:sz w:val="28"/>
          <w:szCs w:val="28"/>
        </w:rPr>
        <w:t xml:space="preserve">. </w:t>
      </w:r>
      <w:r w:rsidR="00155998">
        <w:rPr>
          <w:b/>
          <w:bCs/>
          <w:i/>
          <w:iCs/>
          <w:sz w:val="28"/>
          <w:szCs w:val="28"/>
        </w:rPr>
        <w:t>Y para ello…</w:t>
      </w:r>
    </w:p>
    <w:p w14:paraId="56B2F661" w14:textId="77777777" w:rsidR="00C87869" w:rsidRDefault="005A3FDE" w:rsidP="00C87869">
      <w:pPr>
        <w:pStyle w:val="Prrafodelista"/>
        <w:numPr>
          <w:ilvl w:val="0"/>
          <w:numId w:val="7"/>
        </w:num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Queremos </w:t>
      </w:r>
      <w:r w:rsidRPr="00155998">
        <w:rPr>
          <w:b/>
          <w:bCs/>
          <w:i/>
          <w:iCs/>
          <w:sz w:val="24"/>
          <w:szCs w:val="24"/>
        </w:rPr>
        <w:t xml:space="preserve">reducir el volumen de basura que generamos con la merienda </w:t>
      </w:r>
      <w:r>
        <w:rPr>
          <w:sz w:val="24"/>
          <w:szCs w:val="24"/>
        </w:rPr>
        <w:t xml:space="preserve">que traen los niños y niñas. Y una manera </w:t>
      </w:r>
      <w:r w:rsidR="00AA7862">
        <w:rPr>
          <w:sz w:val="24"/>
          <w:szCs w:val="24"/>
        </w:rPr>
        <w:t xml:space="preserve">fácil, barata y sostenible es </w:t>
      </w:r>
      <w:r w:rsidR="00AA7862" w:rsidRPr="00155998">
        <w:rPr>
          <w:b/>
          <w:bCs/>
          <w:sz w:val="24"/>
          <w:szCs w:val="24"/>
          <w:u w:val="single"/>
        </w:rPr>
        <w:t>introducir el uso del “</w:t>
      </w:r>
      <w:proofErr w:type="spellStart"/>
      <w:r w:rsidR="00AA7862" w:rsidRPr="00155998">
        <w:rPr>
          <w:b/>
          <w:bCs/>
          <w:sz w:val="24"/>
          <w:szCs w:val="24"/>
          <w:u w:val="single"/>
        </w:rPr>
        <w:t>taper</w:t>
      </w:r>
      <w:proofErr w:type="spellEnd"/>
      <w:r w:rsidR="00AA7862" w:rsidRPr="00155998">
        <w:rPr>
          <w:b/>
          <w:bCs/>
          <w:sz w:val="24"/>
          <w:szCs w:val="24"/>
          <w:u w:val="single"/>
        </w:rPr>
        <w:t>” o “bolsas de tela”</w:t>
      </w:r>
      <w:r w:rsidR="00AA7862">
        <w:rPr>
          <w:sz w:val="24"/>
          <w:szCs w:val="24"/>
        </w:rPr>
        <w:t xml:space="preserve">, incluso cuando se trata de bocadillos o </w:t>
      </w:r>
      <w:proofErr w:type="spellStart"/>
      <w:r w:rsidR="00AA7862">
        <w:rPr>
          <w:sz w:val="24"/>
          <w:szCs w:val="24"/>
        </w:rPr>
        <w:t>san</w:t>
      </w:r>
      <w:r w:rsidR="00880E62">
        <w:rPr>
          <w:sz w:val="24"/>
          <w:szCs w:val="24"/>
        </w:rPr>
        <w:t>d</w:t>
      </w:r>
      <w:r w:rsidR="00AA7862">
        <w:rPr>
          <w:sz w:val="24"/>
          <w:szCs w:val="24"/>
        </w:rPr>
        <w:t>wiches</w:t>
      </w:r>
      <w:proofErr w:type="spellEnd"/>
      <w:r w:rsidR="00AA7862">
        <w:rPr>
          <w:sz w:val="24"/>
          <w:szCs w:val="24"/>
        </w:rPr>
        <w:t>, en sustitución del famoso y socorrido papel de alum</w:t>
      </w:r>
      <w:r w:rsidR="00880E62">
        <w:rPr>
          <w:sz w:val="24"/>
          <w:szCs w:val="24"/>
        </w:rPr>
        <w:t>i</w:t>
      </w:r>
      <w:r w:rsidR="00AA7862">
        <w:rPr>
          <w:sz w:val="24"/>
          <w:szCs w:val="24"/>
        </w:rPr>
        <w:t xml:space="preserve">nio o las bolsas de plástico. Ellos ya lo saben y seguro que ya han comentado algo en casa, pero por si </w:t>
      </w:r>
      <w:r w:rsidR="00AA7862" w:rsidRPr="00C87869">
        <w:rPr>
          <w:sz w:val="24"/>
          <w:szCs w:val="24"/>
        </w:rPr>
        <w:t xml:space="preserve">acaso, también os </w:t>
      </w:r>
    </w:p>
    <w:p w14:paraId="2AA2B983" w14:textId="77777777" w:rsidR="00C87869" w:rsidRDefault="00C87869" w:rsidP="00C87869">
      <w:pPr>
        <w:ind w:left="142"/>
        <w:jc w:val="both"/>
        <w:rPr>
          <w:sz w:val="24"/>
          <w:szCs w:val="24"/>
        </w:rPr>
      </w:pPr>
    </w:p>
    <w:p w14:paraId="3FB39B00" w14:textId="77777777" w:rsidR="00C87869" w:rsidRDefault="00C87869" w:rsidP="00C87869">
      <w:pPr>
        <w:ind w:left="142"/>
        <w:jc w:val="both"/>
        <w:rPr>
          <w:sz w:val="24"/>
          <w:szCs w:val="24"/>
        </w:rPr>
      </w:pPr>
    </w:p>
    <w:p w14:paraId="684E229E" w14:textId="77777777" w:rsidR="00AA7862" w:rsidRPr="00C87869" w:rsidRDefault="00AA7862" w:rsidP="00C87869">
      <w:pPr>
        <w:ind w:left="142"/>
        <w:jc w:val="both"/>
        <w:rPr>
          <w:sz w:val="24"/>
          <w:szCs w:val="24"/>
        </w:rPr>
      </w:pPr>
      <w:r w:rsidRPr="00C87869">
        <w:rPr>
          <w:sz w:val="24"/>
          <w:szCs w:val="24"/>
        </w:rPr>
        <w:t xml:space="preserve">lo comento por aquí. </w:t>
      </w:r>
      <w:r w:rsidRPr="00155998">
        <w:rPr>
          <w:i/>
          <w:iCs/>
          <w:sz w:val="24"/>
          <w:szCs w:val="24"/>
          <w:u w:val="single"/>
        </w:rPr>
        <w:t>Ahorraremos en papel de aluminio y generaremos conciencia en los peques a la hora de reducir basura</w:t>
      </w:r>
      <w:r w:rsidRPr="00C87869">
        <w:rPr>
          <w:sz w:val="24"/>
          <w:szCs w:val="24"/>
        </w:rPr>
        <w:t>.</w:t>
      </w:r>
    </w:p>
    <w:p w14:paraId="1892FC84" w14:textId="77777777" w:rsidR="00AA7862" w:rsidRDefault="00AA7862" w:rsidP="00C87869">
      <w:pPr>
        <w:pStyle w:val="Prrafodelista"/>
        <w:numPr>
          <w:ilvl w:val="0"/>
          <w:numId w:val="7"/>
        </w:numPr>
        <w:ind w:left="142" w:firstLine="425"/>
        <w:jc w:val="both"/>
        <w:rPr>
          <w:sz w:val="24"/>
          <w:szCs w:val="24"/>
        </w:rPr>
      </w:pPr>
      <w:r w:rsidRPr="00C025BE">
        <w:rPr>
          <w:b/>
          <w:bCs/>
          <w:i/>
          <w:iCs/>
          <w:sz w:val="24"/>
          <w:szCs w:val="24"/>
        </w:rPr>
        <w:t>Aconsejamos</w:t>
      </w:r>
      <w:r>
        <w:rPr>
          <w:sz w:val="24"/>
          <w:szCs w:val="24"/>
        </w:rPr>
        <w:t xml:space="preserve"> en la medida de lo posible </w:t>
      </w:r>
      <w:r w:rsidRPr="00C025BE">
        <w:rPr>
          <w:i/>
          <w:iCs/>
          <w:sz w:val="24"/>
          <w:szCs w:val="24"/>
          <w:u w:val="single"/>
        </w:rPr>
        <w:t>sustituir los</w:t>
      </w:r>
      <w:r>
        <w:rPr>
          <w:sz w:val="24"/>
          <w:szCs w:val="24"/>
        </w:rPr>
        <w:t xml:space="preserve"> </w:t>
      </w:r>
      <w:r w:rsidRPr="00C025BE">
        <w:rPr>
          <w:i/>
          <w:iCs/>
          <w:sz w:val="24"/>
          <w:szCs w:val="24"/>
          <w:u w:val="single"/>
        </w:rPr>
        <w:t>zumitos azucarados</w:t>
      </w:r>
      <w:r w:rsidR="009A7B71" w:rsidRPr="00C025BE">
        <w:rPr>
          <w:i/>
          <w:iCs/>
          <w:sz w:val="24"/>
          <w:szCs w:val="24"/>
          <w:u w:val="single"/>
        </w:rPr>
        <w:t xml:space="preserve"> comerciales</w:t>
      </w:r>
      <w:r w:rsidRPr="00191666">
        <w:rPr>
          <w:i/>
          <w:iCs/>
          <w:sz w:val="24"/>
          <w:szCs w:val="24"/>
        </w:rPr>
        <w:t xml:space="preserve">, </w:t>
      </w:r>
      <w:r w:rsidRPr="00191666">
        <w:rPr>
          <w:b/>
          <w:bCs/>
          <w:i/>
          <w:iCs/>
          <w:sz w:val="24"/>
          <w:szCs w:val="24"/>
        </w:rPr>
        <w:t>por zumos naturales</w:t>
      </w:r>
      <w:r>
        <w:rPr>
          <w:sz w:val="24"/>
          <w:szCs w:val="24"/>
        </w:rPr>
        <w:t>. Os sorprendería saber la cantidad de azúcares añadidos que llevan que no son adecuados para un cuerpo en desarrollo.</w:t>
      </w:r>
    </w:p>
    <w:p w14:paraId="59EE03C2" w14:textId="075885D9" w:rsidR="00AA7862" w:rsidRDefault="00AA7862" w:rsidP="00C87869">
      <w:pPr>
        <w:pStyle w:val="Prrafodelista"/>
        <w:numPr>
          <w:ilvl w:val="0"/>
          <w:numId w:val="7"/>
        </w:num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Asimismo </w:t>
      </w:r>
      <w:r w:rsidRPr="00191666">
        <w:rPr>
          <w:i/>
          <w:iCs/>
          <w:sz w:val="24"/>
          <w:szCs w:val="24"/>
          <w:u w:val="single"/>
        </w:rPr>
        <w:t>debemos ir sustituyendo</w:t>
      </w:r>
      <w:r w:rsidR="00191666" w:rsidRPr="00191666">
        <w:rPr>
          <w:i/>
          <w:iCs/>
          <w:sz w:val="24"/>
          <w:szCs w:val="24"/>
          <w:u w:val="single"/>
        </w:rPr>
        <w:t xml:space="preserve"> poco a poco</w:t>
      </w:r>
      <w:r w:rsidRPr="00191666">
        <w:rPr>
          <w:i/>
          <w:i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los bollos, galletas y demás </w:t>
      </w:r>
      <w:r w:rsidRPr="00191666">
        <w:rPr>
          <w:i/>
          <w:iCs/>
          <w:sz w:val="24"/>
          <w:szCs w:val="24"/>
          <w:u w:val="single"/>
        </w:rPr>
        <w:t>productos procesados “</w:t>
      </w:r>
      <w:proofErr w:type="spellStart"/>
      <w:r w:rsidRPr="00191666">
        <w:rPr>
          <w:i/>
          <w:iCs/>
          <w:sz w:val="24"/>
          <w:szCs w:val="24"/>
          <w:u w:val="single"/>
        </w:rPr>
        <w:t>multiazucarados</w:t>
      </w:r>
      <w:proofErr w:type="spellEnd"/>
      <w:proofErr w:type="gramStart"/>
      <w:r w:rsidRPr="00191666">
        <w:rPr>
          <w:i/>
          <w:iCs/>
          <w:sz w:val="24"/>
          <w:szCs w:val="24"/>
          <w:u w:val="single"/>
        </w:rPr>
        <w:t>“</w:t>
      </w:r>
      <w:r w:rsidR="009A7B71">
        <w:rPr>
          <w:sz w:val="24"/>
          <w:szCs w:val="24"/>
        </w:rPr>
        <w:t xml:space="preserve"> </w:t>
      </w:r>
      <w:r w:rsidRPr="00191666">
        <w:rPr>
          <w:i/>
          <w:iCs/>
          <w:sz w:val="24"/>
          <w:szCs w:val="24"/>
          <w:u w:val="single"/>
        </w:rPr>
        <w:t>y</w:t>
      </w:r>
      <w:proofErr w:type="gramEnd"/>
      <w:r w:rsidRPr="00191666">
        <w:rPr>
          <w:i/>
          <w:iCs/>
          <w:sz w:val="24"/>
          <w:szCs w:val="24"/>
          <w:u w:val="single"/>
        </w:rPr>
        <w:t xml:space="preserve"> con grasas no saludables</w:t>
      </w:r>
      <w:r>
        <w:rPr>
          <w:sz w:val="24"/>
          <w:szCs w:val="24"/>
        </w:rPr>
        <w:t xml:space="preserve">, por otras opciones ya al alcance de todos, como son los </w:t>
      </w:r>
      <w:r w:rsidRPr="00191666">
        <w:rPr>
          <w:b/>
          <w:bCs/>
          <w:i/>
          <w:iCs/>
          <w:sz w:val="24"/>
          <w:szCs w:val="24"/>
        </w:rPr>
        <w:t>frutos secos, la fruta, bocadillos de pan normal de tomat</w:t>
      </w:r>
      <w:r w:rsidR="009A7B71" w:rsidRPr="00191666">
        <w:rPr>
          <w:b/>
          <w:bCs/>
          <w:i/>
          <w:iCs/>
          <w:sz w:val="24"/>
          <w:szCs w:val="24"/>
        </w:rPr>
        <w:t>e con aguacate, queso, pavo, jamón tipo york</w:t>
      </w:r>
      <w:r w:rsidR="009A7B71" w:rsidRPr="009A7B71">
        <w:rPr>
          <w:sz w:val="24"/>
          <w:szCs w:val="24"/>
        </w:rPr>
        <w:t xml:space="preserve"> </w:t>
      </w:r>
      <w:r w:rsidR="009A7B71">
        <w:rPr>
          <w:sz w:val="24"/>
          <w:szCs w:val="24"/>
        </w:rPr>
        <w:t>(intentando huir de emb</w:t>
      </w:r>
      <w:r w:rsidR="00C87869">
        <w:rPr>
          <w:sz w:val="24"/>
          <w:szCs w:val="24"/>
        </w:rPr>
        <w:t>utidos con alta concentración en</w:t>
      </w:r>
      <w:r w:rsidR="009A7B71">
        <w:rPr>
          <w:sz w:val="24"/>
          <w:szCs w:val="24"/>
        </w:rPr>
        <w:t xml:space="preserve"> sal y grasa, de cremas de chocolate, tipo </w:t>
      </w:r>
      <w:proofErr w:type="spellStart"/>
      <w:r w:rsidR="009A7B71">
        <w:rPr>
          <w:sz w:val="24"/>
          <w:szCs w:val="24"/>
        </w:rPr>
        <w:t>nocilla</w:t>
      </w:r>
      <w:proofErr w:type="spellEnd"/>
      <w:r w:rsidR="009A7B71">
        <w:rPr>
          <w:sz w:val="24"/>
          <w:szCs w:val="24"/>
        </w:rPr>
        <w:t xml:space="preserve"> o </w:t>
      </w:r>
      <w:proofErr w:type="spellStart"/>
      <w:r w:rsidR="009A7B71">
        <w:rPr>
          <w:sz w:val="24"/>
          <w:szCs w:val="24"/>
        </w:rPr>
        <w:t>nutella</w:t>
      </w:r>
      <w:proofErr w:type="spellEnd"/>
      <w:r w:rsidR="009A7B71">
        <w:rPr>
          <w:sz w:val="24"/>
          <w:szCs w:val="24"/>
        </w:rPr>
        <w:t>…).</w:t>
      </w:r>
      <w:r w:rsidR="00880E62">
        <w:rPr>
          <w:sz w:val="24"/>
          <w:szCs w:val="24"/>
        </w:rPr>
        <w:t xml:space="preserve"> Aprovecho para animar a </w:t>
      </w:r>
      <w:r w:rsidR="00880E62" w:rsidRPr="00191666">
        <w:rPr>
          <w:i/>
          <w:iCs/>
          <w:sz w:val="24"/>
          <w:szCs w:val="24"/>
          <w:u w:val="single"/>
        </w:rPr>
        <w:t>alguien que tenga formación en nutrición y alimentación saludable o que simplemente le gusten estos temas y quiera compartir su experiencia, que participe dando alguna charla a los peques o a las familias</w:t>
      </w:r>
      <w:r w:rsidR="00880E62">
        <w:rPr>
          <w:sz w:val="24"/>
          <w:szCs w:val="24"/>
        </w:rPr>
        <w:t xml:space="preserve">. </w:t>
      </w:r>
      <w:r w:rsidR="00C87869">
        <w:rPr>
          <w:sz w:val="24"/>
          <w:szCs w:val="24"/>
        </w:rPr>
        <w:t>Desde el centro intentaremos organizar este tipo de formación y hacerla llegar a las casas, a través de folletos, la web…</w:t>
      </w:r>
    </w:p>
    <w:p w14:paraId="1B12FEF9" w14:textId="5AC55BFA" w:rsidR="009A7B71" w:rsidRPr="00D841CB" w:rsidRDefault="009A7B71" w:rsidP="00C87869">
      <w:pPr>
        <w:pStyle w:val="Prrafodelista"/>
        <w:numPr>
          <w:ilvl w:val="0"/>
          <w:numId w:val="7"/>
        </w:numPr>
        <w:ind w:left="0" w:firstLine="425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En el cole hemos puesto, como en años anteriores, </w:t>
      </w:r>
      <w:r w:rsidRPr="00191666">
        <w:rPr>
          <w:b/>
          <w:bCs/>
          <w:i/>
          <w:iCs/>
          <w:sz w:val="24"/>
          <w:szCs w:val="24"/>
        </w:rPr>
        <w:t>contenedores para reciclar tapones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cometapones</w:t>
      </w:r>
      <w:proofErr w:type="spellEnd"/>
      <w:r>
        <w:rPr>
          <w:sz w:val="24"/>
          <w:szCs w:val="24"/>
        </w:rPr>
        <w:t xml:space="preserve"> en cada aula) </w:t>
      </w:r>
      <w:r w:rsidRPr="00191666">
        <w:rPr>
          <w:b/>
          <w:bCs/>
          <w:i/>
          <w:iCs/>
          <w:sz w:val="24"/>
          <w:szCs w:val="24"/>
        </w:rPr>
        <w:t>y pilas</w:t>
      </w:r>
      <w:r>
        <w:rPr>
          <w:sz w:val="24"/>
          <w:szCs w:val="24"/>
        </w:rPr>
        <w:t xml:space="preserve"> (en la</w:t>
      </w:r>
      <w:r w:rsidR="00C87869">
        <w:rPr>
          <w:sz w:val="24"/>
          <w:szCs w:val="24"/>
        </w:rPr>
        <w:t xml:space="preserve"> casita del reciclaje, junto a c</w:t>
      </w:r>
      <w:r>
        <w:rPr>
          <w:sz w:val="24"/>
          <w:szCs w:val="24"/>
        </w:rPr>
        <w:t>onserjería y en la sala de profesores), que se pueden dar uso.</w:t>
      </w:r>
      <w:r w:rsidR="00C87869">
        <w:rPr>
          <w:sz w:val="24"/>
          <w:szCs w:val="24"/>
        </w:rPr>
        <w:t xml:space="preserve"> </w:t>
      </w:r>
      <w:r w:rsidR="00191666">
        <w:rPr>
          <w:sz w:val="24"/>
          <w:szCs w:val="24"/>
        </w:rPr>
        <w:t>También reciclamos en l</w:t>
      </w:r>
      <w:r w:rsidR="00D841CB">
        <w:rPr>
          <w:sz w:val="24"/>
          <w:szCs w:val="24"/>
        </w:rPr>
        <w:t xml:space="preserve">os patios en contenedores de orgánico y envases, y tenemos  los viernes como el día del reciclaje. Podéis aprovechar para que también </w:t>
      </w:r>
      <w:r w:rsidR="00D841CB" w:rsidRPr="00D841CB">
        <w:rPr>
          <w:b/>
          <w:bCs/>
          <w:i/>
          <w:iCs/>
          <w:sz w:val="24"/>
          <w:szCs w:val="24"/>
        </w:rPr>
        <w:t>reciclen en casa y puedan</w:t>
      </w:r>
      <w:r w:rsidR="00D841CB">
        <w:rPr>
          <w:b/>
          <w:bCs/>
          <w:i/>
          <w:iCs/>
          <w:sz w:val="24"/>
          <w:szCs w:val="24"/>
        </w:rPr>
        <w:t xml:space="preserve"> acompañaros a </w:t>
      </w:r>
      <w:r w:rsidR="00D841CB" w:rsidRPr="00D841CB">
        <w:rPr>
          <w:b/>
          <w:bCs/>
          <w:i/>
          <w:iCs/>
          <w:sz w:val="24"/>
          <w:szCs w:val="24"/>
        </w:rPr>
        <w:t xml:space="preserve"> tirar la basura a su contenedor correspondiente.</w:t>
      </w:r>
    </w:p>
    <w:p w14:paraId="6A4CA7AB" w14:textId="1D685F76" w:rsidR="00D841CB" w:rsidRPr="006A3123" w:rsidRDefault="009A7B71" w:rsidP="006A3123">
      <w:pPr>
        <w:pStyle w:val="Prrafodelista"/>
        <w:numPr>
          <w:ilvl w:val="0"/>
          <w:numId w:val="7"/>
        </w:numPr>
        <w:ind w:left="0" w:firstLine="425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También </w:t>
      </w:r>
      <w:r w:rsidR="006733F5" w:rsidRPr="005A3FDE">
        <w:rPr>
          <w:sz w:val="24"/>
          <w:szCs w:val="24"/>
        </w:rPr>
        <w:t xml:space="preserve">os pedimos que durante </w:t>
      </w:r>
      <w:r>
        <w:rPr>
          <w:sz w:val="24"/>
          <w:szCs w:val="24"/>
        </w:rPr>
        <w:t xml:space="preserve">el </w:t>
      </w:r>
      <w:r w:rsidRPr="00D841CB">
        <w:rPr>
          <w:b/>
          <w:bCs/>
          <w:sz w:val="24"/>
          <w:szCs w:val="24"/>
          <w:u w:val="single"/>
        </w:rPr>
        <w:t>primer trimestre</w:t>
      </w:r>
      <w:r>
        <w:rPr>
          <w:sz w:val="24"/>
          <w:szCs w:val="24"/>
        </w:rPr>
        <w:t xml:space="preserve"> hagáis llegar al centro a través de vuestros hijos,</w:t>
      </w:r>
      <w:r w:rsidR="006733F5" w:rsidRPr="005A3FDE">
        <w:rPr>
          <w:sz w:val="24"/>
          <w:szCs w:val="24"/>
        </w:rPr>
        <w:t xml:space="preserve"> </w:t>
      </w:r>
      <w:r w:rsidR="006733F5" w:rsidRPr="00D841CB">
        <w:rPr>
          <w:i/>
          <w:iCs/>
          <w:sz w:val="24"/>
          <w:szCs w:val="24"/>
          <w:u w:val="single"/>
        </w:rPr>
        <w:t>envases</w:t>
      </w:r>
      <w:r w:rsidR="006733F5" w:rsidRPr="00191666">
        <w:rPr>
          <w:i/>
          <w:iCs/>
          <w:sz w:val="24"/>
          <w:szCs w:val="24"/>
        </w:rPr>
        <w:t xml:space="preserve"> (limpios</w:t>
      </w:r>
      <w:r w:rsidRPr="00191666">
        <w:rPr>
          <w:i/>
          <w:iCs/>
          <w:sz w:val="24"/>
          <w:szCs w:val="24"/>
        </w:rPr>
        <w:t xml:space="preserve"> y vacíos</w:t>
      </w:r>
      <w:r w:rsidR="006733F5" w:rsidRPr="00191666">
        <w:rPr>
          <w:i/>
          <w:iCs/>
          <w:sz w:val="24"/>
          <w:szCs w:val="24"/>
        </w:rPr>
        <w:t>) de productos ordinarios que consumáis en c</w:t>
      </w:r>
      <w:r w:rsidRPr="00191666">
        <w:rPr>
          <w:i/>
          <w:iCs/>
          <w:sz w:val="24"/>
          <w:szCs w:val="24"/>
        </w:rPr>
        <w:t>asa (</w:t>
      </w:r>
      <w:proofErr w:type="spellStart"/>
      <w:r w:rsidRPr="00191666">
        <w:rPr>
          <w:i/>
          <w:iCs/>
          <w:sz w:val="24"/>
          <w:szCs w:val="24"/>
        </w:rPr>
        <w:t>tetrabricks</w:t>
      </w:r>
      <w:proofErr w:type="spellEnd"/>
      <w:r w:rsidRPr="00191666">
        <w:rPr>
          <w:i/>
          <w:iCs/>
          <w:sz w:val="24"/>
          <w:szCs w:val="24"/>
        </w:rPr>
        <w:t xml:space="preserve"> de leche y zumos, botellas de agua, ace</w:t>
      </w:r>
      <w:r w:rsidR="00F15442" w:rsidRPr="00191666">
        <w:rPr>
          <w:i/>
          <w:iCs/>
          <w:sz w:val="24"/>
          <w:szCs w:val="24"/>
        </w:rPr>
        <w:t xml:space="preserve">ite, vinagre, cajas de cereales y galletas,…) </w:t>
      </w:r>
      <w:r w:rsidRPr="00191666">
        <w:rPr>
          <w:i/>
          <w:iCs/>
          <w:sz w:val="24"/>
          <w:szCs w:val="24"/>
        </w:rPr>
        <w:t xml:space="preserve">para crear un </w:t>
      </w:r>
      <w:r w:rsidRPr="00191666">
        <w:rPr>
          <w:b/>
          <w:bCs/>
          <w:i/>
          <w:iCs/>
          <w:sz w:val="24"/>
          <w:szCs w:val="24"/>
        </w:rPr>
        <w:t>supermercado en algunas aulas y trabajar de forma lúdica el uso del dinero</w:t>
      </w:r>
      <w:r w:rsidR="00F15442" w:rsidRPr="00191666">
        <w:rPr>
          <w:b/>
          <w:bCs/>
          <w:i/>
          <w:iCs/>
          <w:sz w:val="24"/>
          <w:szCs w:val="24"/>
        </w:rPr>
        <w:t>.</w:t>
      </w:r>
    </w:p>
    <w:p w14:paraId="4E1E1690" w14:textId="77777777" w:rsidR="005661E2" w:rsidRDefault="005661E2" w:rsidP="006A3123">
      <w:pPr>
        <w:pStyle w:val="Prrafodelista"/>
        <w:ind w:left="425"/>
        <w:jc w:val="both"/>
        <w:rPr>
          <w:b/>
          <w:bCs/>
          <w:i/>
          <w:iCs/>
          <w:sz w:val="32"/>
          <w:szCs w:val="32"/>
        </w:rPr>
      </w:pPr>
    </w:p>
    <w:p w14:paraId="424F7ED6" w14:textId="73547584" w:rsidR="00D841CB" w:rsidRPr="006A3123" w:rsidRDefault="006A3123" w:rsidP="005661E2">
      <w:pPr>
        <w:pStyle w:val="Prrafodelista"/>
        <w:ind w:left="425"/>
        <w:jc w:val="center"/>
        <w:rPr>
          <w:b/>
          <w:bCs/>
          <w:i/>
          <w:iCs/>
          <w:sz w:val="32"/>
          <w:szCs w:val="32"/>
        </w:rPr>
      </w:pPr>
      <w:bookmarkStart w:id="1" w:name="_GoBack"/>
      <w:bookmarkEnd w:id="1"/>
      <w:r>
        <w:rPr>
          <w:b/>
          <w:bCs/>
          <w:i/>
          <w:iCs/>
          <w:sz w:val="32"/>
          <w:szCs w:val="32"/>
        </w:rPr>
        <w:t>¡Si tú me ayudas, yo te cuido!</w:t>
      </w:r>
    </w:p>
    <w:p w14:paraId="36220F93" w14:textId="77777777" w:rsidR="005661E2" w:rsidRDefault="00C649FE" w:rsidP="00C878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Para cualquier duda, sugerencia, aportación o si queréis formar parte del Comité Medioambiental, podéis poneros en contacto con nosotros a través de los siguientes canales:</w:t>
      </w:r>
      <w:r w:rsidR="00C87869">
        <w:rPr>
          <w:sz w:val="24"/>
          <w:szCs w:val="24"/>
        </w:rPr>
        <w:t xml:space="preserve">     </w:t>
      </w:r>
    </w:p>
    <w:p w14:paraId="7B491C92" w14:textId="77777777" w:rsidR="005661E2" w:rsidRDefault="005661E2" w:rsidP="00C87869">
      <w:pPr>
        <w:spacing w:after="0" w:line="240" w:lineRule="auto"/>
        <w:jc w:val="both"/>
        <w:rPr>
          <w:sz w:val="24"/>
          <w:szCs w:val="24"/>
        </w:rPr>
      </w:pPr>
    </w:p>
    <w:p w14:paraId="33AFF6D0" w14:textId="3EDA0C7E" w:rsidR="00C649FE" w:rsidRDefault="005661E2" w:rsidP="00C878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87869">
        <w:rPr>
          <w:sz w:val="24"/>
          <w:szCs w:val="24"/>
        </w:rPr>
        <w:t xml:space="preserve">  - </w:t>
      </w:r>
      <w:r w:rsidR="00C649FE">
        <w:rPr>
          <w:sz w:val="24"/>
          <w:szCs w:val="24"/>
        </w:rPr>
        <w:t>Plataforma Educamos.</w:t>
      </w:r>
    </w:p>
    <w:p w14:paraId="009C686D" w14:textId="77777777" w:rsidR="00C649FE" w:rsidRDefault="00C649FE" w:rsidP="00C87869">
      <w:pPr>
        <w:pStyle w:val="Prrafodelista"/>
        <w:numPr>
          <w:ilvl w:val="0"/>
          <w:numId w:val="7"/>
        </w:numPr>
        <w:spacing w:after="0" w:line="240" w:lineRule="auto"/>
        <w:ind w:left="127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Correo electrónico del colegio: </w:t>
      </w:r>
      <w:hyperlink r:id="rId15" w:history="1">
        <w:r w:rsidRPr="004B43FA">
          <w:rPr>
            <w:rStyle w:val="Hipervnculo"/>
            <w:sz w:val="24"/>
            <w:szCs w:val="24"/>
          </w:rPr>
          <w:t>45000229.cp@edu.jccm.es</w:t>
        </w:r>
      </w:hyperlink>
      <w:r>
        <w:rPr>
          <w:sz w:val="24"/>
          <w:szCs w:val="24"/>
        </w:rPr>
        <w:t xml:space="preserve"> </w:t>
      </w:r>
    </w:p>
    <w:p w14:paraId="0B5ECF6E" w14:textId="77777777" w:rsidR="00C649FE" w:rsidRDefault="00C649FE" w:rsidP="00C87869">
      <w:pPr>
        <w:pStyle w:val="Prrafodelista"/>
        <w:numPr>
          <w:ilvl w:val="0"/>
          <w:numId w:val="7"/>
        </w:numPr>
        <w:spacing w:after="0" w:line="240" w:lineRule="auto"/>
        <w:ind w:left="127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Correo electrónico de coordinadora de </w:t>
      </w:r>
      <w:proofErr w:type="spellStart"/>
      <w:r>
        <w:rPr>
          <w:sz w:val="24"/>
          <w:szCs w:val="24"/>
        </w:rPr>
        <w:t>Ecoescuelas</w:t>
      </w:r>
      <w:proofErr w:type="spellEnd"/>
      <w:r>
        <w:rPr>
          <w:sz w:val="24"/>
          <w:szCs w:val="24"/>
        </w:rPr>
        <w:t xml:space="preserve"> (Cristina) : </w:t>
      </w:r>
    </w:p>
    <w:p w14:paraId="4F485A6B" w14:textId="77777777" w:rsidR="00C649FE" w:rsidRDefault="00AC6AF6" w:rsidP="00C87869">
      <w:pPr>
        <w:pStyle w:val="Prrafodelista"/>
        <w:ind w:left="1418"/>
        <w:jc w:val="both"/>
        <w:rPr>
          <w:sz w:val="24"/>
          <w:szCs w:val="24"/>
        </w:rPr>
      </w:pPr>
      <w:hyperlink r:id="rId16" w:history="1">
        <w:r w:rsidR="00C649FE" w:rsidRPr="004B43FA">
          <w:rPr>
            <w:rStyle w:val="Hipervnculo"/>
            <w:sz w:val="24"/>
            <w:szCs w:val="24"/>
          </w:rPr>
          <w:t>cristina.garciacastro@hotmail.com</w:t>
        </w:r>
      </w:hyperlink>
      <w:r w:rsidR="00C649FE">
        <w:rPr>
          <w:sz w:val="24"/>
          <w:szCs w:val="24"/>
        </w:rPr>
        <w:t xml:space="preserve"> </w:t>
      </w:r>
    </w:p>
    <w:p w14:paraId="25C1ADB3" w14:textId="77777777" w:rsidR="00C649FE" w:rsidRDefault="00C649FE" w:rsidP="00C649F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Por teléfono: 91 862 33 61 (preguntando por Cristina, los viernes de 13:15 a 14:00)</w:t>
      </w:r>
      <w:r w:rsidR="00880E62">
        <w:rPr>
          <w:sz w:val="24"/>
          <w:szCs w:val="24"/>
        </w:rPr>
        <w:t>.</w:t>
      </w:r>
    </w:p>
    <w:p w14:paraId="22B0CF34" w14:textId="77777777" w:rsidR="005661E2" w:rsidRDefault="00880E62" w:rsidP="00566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Gracias de nuevo. Un saludo.</w:t>
      </w:r>
    </w:p>
    <w:p w14:paraId="2C3303B9" w14:textId="7409C6F1" w:rsidR="00880E62" w:rsidRDefault="00880E62" w:rsidP="005661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Mª Cristina García Castro </w:t>
      </w:r>
    </w:p>
    <w:p w14:paraId="3C22AAF2" w14:textId="77777777" w:rsidR="00880E62" w:rsidRPr="00880E62" w:rsidRDefault="00880E62" w:rsidP="00BB0C4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Coordinadora del Programa </w:t>
      </w:r>
      <w:proofErr w:type="spellStart"/>
      <w:r>
        <w:rPr>
          <w:sz w:val="24"/>
          <w:szCs w:val="24"/>
        </w:rPr>
        <w:t>Ecoescuelas</w:t>
      </w:r>
      <w:proofErr w:type="spellEnd"/>
    </w:p>
    <w:sectPr w:rsidR="00880E62" w:rsidRPr="00880E62" w:rsidSect="00536301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54B86" w14:textId="77777777" w:rsidR="00AC6AF6" w:rsidRDefault="00AC6AF6" w:rsidP="00E16945">
      <w:pPr>
        <w:spacing w:after="0" w:line="240" w:lineRule="auto"/>
      </w:pPr>
      <w:r>
        <w:separator/>
      </w:r>
    </w:p>
  </w:endnote>
  <w:endnote w:type="continuationSeparator" w:id="0">
    <w:p w14:paraId="19355E89" w14:textId="77777777" w:rsidR="00AC6AF6" w:rsidRDefault="00AC6AF6" w:rsidP="00E1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ANN A+ 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CANN D+ 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AC7E7" w14:textId="77777777" w:rsidR="00AC6AF6" w:rsidRDefault="00AC6AF6" w:rsidP="00E16945">
      <w:pPr>
        <w:spacing w:after="0" w:line="240" w:lineRule="auto"/>
      </w:pPr>
      <w:r>
        <w:separator/>
      </w:r>
    </w:p>
  </w:footnote>
  <w:footnote w:type="continuationSeparator" w:id="0">
    <w:p w14:paraId="5DE38FCF" w14:textId="77777777" w:rsidR="00AC6AF6" w:rsidRDefault="00AC6AF6" w:rsidP="00E1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827F2" w14:textId="77777777" w:rsidR="00E16945" w:rsidRDefault="00BB0C4E" w:rsidP="00E16945">
    <w:pPr>
      <w:pStyle w:val="Encabezado"/>
      <w:tabs>
        <w:tab w:val="clear" w:pos="4252"/>
      </w:tabs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70A6D43" wp14:editId="260E837A">
          <wp:simplePos x="0" y="0"/>
          <wp:positionH relativeFrom="column">
            <wp:posOffset>3353435</wp:posOffset>
          </wp:positionH>
          <wp:positionV relativeFrom="paragraph">
            <wp:posOffset>-182880</wp:posOffset>
          </wp:positionV>
          <wp:extent cx="1364615" cy="1224915"/>
          <wp:effectExtent l="0" t="0" r="6985" b="0"/>
          <wp:wrapNone/>
          <wp:docPr id="7" name="Imagen 7" descr="http://ceip-silvanocirujano.centros.castillalamancha.es/sites/ceip-silvanocirujano.centros.castillalamancha.es/files/styles/medium/public/imagenes/logo_cole.jpeg?itok=01mH8A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eip-silvanocirujano.centros.castillalamancha.es/sites/ceip-silvanocirujano.centros.castillalamancha.es/files/styles/medium/public/imagenes/logo_cole.jpeg?itok=01mH8A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9FE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5D69486" wp14:editId="640C8ACE">
          <wp:simplePos x="0" y="0"/>
          <wp:positionH relativeFrom="column">
            <wp:posOffset>5049520</wp:posOffset>
          </wp:positionH>
          <wp:positionV relativeFrom="paragraph">
            <wp:posOffset>-64770</wp:posOffset>
          </wp:positionV>
          <wp:extent cx="426720" cy="812165"/>
          <wp:effectExtent l="0" t="0" r="0" b="6985"/>
          <wp:wrapSquare wrapText="bothSides"/>
          <wp:docPr id="6" name="Imagen 6" descr="http://ceip-silvanocirujano.centros.castillalamancha.es/sites/ceip-silvanocirujano.centros.castillalamancha.es/files/imagenes/actividades/lady%20aho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ceip-silvanocirujano.centros.castillalamancha.es/sites/ceip-silvanocirujano.centros.castillalamancha.es/files/imagenes/actividades/lady%20ahorr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9FE">
      <w:rPr>
        <w:rFonts w:ascii="Verdana" w:hAnsi="Verdana"/>
        <w:noProof/>
        <w:sz w:val="17"/>
        <w:szCs w:val="17"/>
        <w:lang w:eastAsia="es-ES"/>
      </w:rPr>
      <w:drawing>
        <wp:anchor distT="0" distB="0" distL="114300" distR="114300" simplePos="0" relativeHeight="251661312" behindDoc="1" locked="0" layoutInCell="1" allowOverlap="1" wp14:anchorId="5035EE88" wp14:editId="400CAE40">
          <wp:simplePos x="0" y="0"/>
          <wp:positionH relativeFrom="column">
            <wp:posOffset>-260985</wp:posOffset>
          </wp:positionH>
          <wp:positionV relativeFrom="paragraph">
            <wp:posOffset>-1270</wp:posOffset>
          </wp:positionV>
          <wp:extent cx="1731645" cy="859155"/>
          <wp:effectExtent l="0" t="0" r="1905" b="0"/>
          <wp:wrapNone/>
          <wp:docPr id="1" name="Imagen 1" descr="logodipu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pu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5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9FE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18594BB" wp14:editId="3CA7AEB6">
          <wp:simplePos x="0" y="0"/>
          <wp:positionH relativeFrom="column">
            <wp:posOffset>2016125</wp:posOffset>
          </wp:positionH>
          <wp:positionV relativeFrom="paragraph">
            <wp:posOffset>-1270</wp:posOffset>
          </wp:positionV>
          <wp:extent cx="810260" cy="859155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5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94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77C"/>
    <w:multiLevelType w:val="hybridMultilevel"/>
    <w:tmpl w:val="D9226578"/>
    <w:lvl w:ilvl="0" w:tplc="0C0A0013">
      <w:start w:val="1"/>
      <w:numFmt w:val="upp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7E83741"/>
    <w:multiLevelType w:val="hybridMultilevel"/>
    <w:tmpl w:val="184CA2D0"/>
    <w:lvl w:ilvl="0" w:tplc="B14C39E2">
      <w:start w:val="4"/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1C459FD"/>
    <w:multiLevelType w:val="hybridMultilevel"/>
    <w:tmpl w:val="3C6EBC04"/>
    <w:lvl w:ilvl="0" w:tplc="1BE48148">
      <w:start w:val="4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4BC76107"/>
    <w:multiLevelType w:val="hybridMultilevel"/>
    <w:tmpl w:val="37DEAF38"/>
    <w:lvl w:ilvl="0" w:tplc="77A8C2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05225"/>
    <w:multiLevelType w:val="hybridMultilevel"/>
    <w:tmpl w:val="97029938"/>
    <w:lvl w:ilvl="0" w:tplc="C002B2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60CCC"/>
    <w:multiLevelType w:val="hybridMultilevel"/>
    <w:tmpl w:val="5404B110"/>
    <w:lvl w:ilvl="0" w:tplc="2B98C8F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B6A10"/>
    <w:multiLevelType w:val="hybridMultilevel"/>
    <w:tmpl w:val="7000311E"/>
    <w:lvl w:ilvl="0" w:tplc="BC9C3122">
      <w:start w:val="6"/>
      <w:numFmt w:val="bullet"/>
      <w:lvlText w:val="-"/>
      <w:lvlJc w:val="left"/>
      <w:pPr>
        <w:ind w:left="1068" w:hanging="360"/>
      </w:pPr>
      <w:rPr>
        <w:rFonts w:ascii="Calibri" w:eastAsia="Calibri" w:hAnsi="Calibri" w:cs="OCANN A+ Roboto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45"/>
    <w:rsid w:val="00115059"/>
    <w:rsid w:val="00144D44"/>
    <w:rsid w:val="00155998"/>
    <w:rsid w:val="00173A77"/>
    <w:rsid w:val="00191666"/>
    <w:rsid w:val="001A117E"/>
    <w:rsid w:val="001C7D6A"/>
    <w:rsid w:val="00204E79"/>
    <w:rsid w:val="00231588"/>
    <w:rsid w:val="002415B0"/>
    <w:rsid w:val="00265F3E"/>
    <w:rsid w:val="002C1682"/>
    <w:rsid w:val="00304288"/>
    <w:rsid w:val="003966E9"/>
    <w:rsid w:val="004656E1"/>
    <w:rsid w:val="004877E9"/>
    <w:rsid w:val="00536301"/>
    <w:rsid w:val="005661E2"/>
    <w:rsid w:val="005917BC"/>
    <w:rsid w:val="00594EF0"/>
    <w:rsid w:val="005A3FDE"/>
    <w:rsid w:val="005B52C2"/>
    <w:rsid w:val="00606587"/>
    <w:rsid w:val="006733F5"/>
    <w:rsid w:val="00693236"/>
    <w:rsid w:val="006A3123"/>
    <w:rsid w:val="00710D1F"/>
    <w:rsid w:val="00724FC9"/>
    <w:rsid w:val="007A7FE5"/>
    <w:rsid w:val="007B1CD2"/>
    <w:rsid w:val="00806DA6"/>
    <w:rsid w:val="00833626"/>
    <w:rsid w:val="00874631"/>
    <w:rsid w:val="008776A5"/>
    <w:rsid w:val="00880E62"/>
    <w:rsid w:val="00893CE0"/>
    <w:rsid w:val="009253D6"/>
    <w:rsid w:val="00936FF8"/>
    <w:rsid w:val="009A7B71"/>
    <w:rsid w:val="009C5C38"/>
    <w:rsid w:val="009E7793"/>
    <w:rsid w:val="00A218DB"/>
    <w:rsid w:val="00A352D9"/>
    <w:rsid w:val="00AA7862"/>
    <w:rsid w:val="00AC6AF6"/>
    <w:rsid w:val="00AF6541"/>
    <w:rsid w:val="00B21D5D"/>
    <w:rsid w:val="00B22421"/>
    <w:rsid w:val="00B46D4B"/>
    <w:rsid w:val="00BB0C4E"/>
    <w:rsid w:val="00C02445"/>
    <w:rsid w:val="00C025BE"/>
    <w:rsid w:val="00C15D77"/>
    <w:rsid w:val="00C222C8"/>
    <w:rsid w:val="00C649FE"/>
    <w:rsid w:val="00C720E9"/>
    <w:rsid w:val="00C807F5"/>
    <w:rsid w:val="00C87869"/>
    <w:rsid w:val="00C96F45"/>
    <w:rsid w:val="00CE7B5F"/>
    <w:rsid w:val="00D841CB"/>
    <w:rsid w:val="00DA74D9"/>
    <w:rsid w:val="00E16945"/>
    <w:rsid w:val="00E36257"/>
    <w:rsid w:val="00E61927"/>
    <w:rsid w:val="00E8182D"/>
    <w:rsid w:val="00F073B0"/>
    <w:rsid w:val="00F15442"/>
    <w:rsid w:val="00F4219C"/>
    <w:rsid w:val="00F77D9A"/>
    <w:rsid w:val="00F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FB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4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6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74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169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6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E16945"/>
    <w:rPr>
      <w:color w:val="0000FF"/>
      <w:u w:val="single"/>
    </w:rPr>
  </w:style>
  <w:style w:type="character" w:customStyle="1" w:styleId="pdf-link">
    <w:name w:val="pdf-link"/>
    <w:basedOn w:val="Fuentedeprrafopredeter"/>
    <w:rsid w:val="00E16945"/>
  </w:style>
  <w:style w:type="paragraph" w:customStyle="1" w:styleId="Default">
    <w:name w:val="Default"/>
    <w:uiPriority w:val="99"/>
    <w:rsid w:val="00E16945"/>
    <w:pPr>
      <w:autoSpaceDE w:val="0"/>
      <w:autoSpaceDN w:val="0"/>
      <w:adjustRightInd w:val="0"/>
      <w:spacing w:after="0" w:line="240" w:lineRule="auto"/>
    </w:pPr>
    <w:rPr>
      <w:rFonts w:ascii="OCANN D+ Roboto" w:eastAsia="Calibri" w:hAnsi="OCANN D+ Roboto" w:cs="OCANN D+ Robot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6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94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6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94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94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4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6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74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169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6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E16945"/>
    <w:rPr>
      <w:color w:val="0000FF"/>
      <w:u w:val="single"/>
    </w:rPr>
  </w:style>
  <w:style w:type="character" w:customStyle="1" w:styleId="pdf-link">
    <w:name w:val="pdf-link"/>
    <w:basedOn w:val="Fuentedeprrafopredeter"/>
    <w:rsid w:val="00E16945"/>
  </w:style>
  <w:style w:type="paragraph" w:customStyle="1" w:styleId="Default">
    <w:name w:val="Default"/>
    <w:uiPriority w:val="99"/>
    <w:rsid w:val="00E16945"/>
    <w:pPr>
      <w:autoSpaceDE w:val="0"/>
      <w:autoSpaceDN w:val="0"/>
      <w:adjustRightInd w:val="0"/>
      <w:spacing w:after="0" w:line="240" w:lineRule="auto"/>
    </w:pPr>
    <w:rPr>
      <w:rFonts w:ascii="OCANN D+ Roboto" w:eastAsia="Calibri" w:hAnsi="OCANN D+ Roboto" w:cs="OCANN D+ Robot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6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94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6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94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94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escuelas.org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ristina.garciacastro@hot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45000229.cp@edu.jccm.es" TargetMode="External"/><Relationship Id="rId10" Type="http://schemas.openxmlformats.org/officeDocument/2006/relationships/hyperlink" Target="https://www.youtube.com/watch?v=brsP_xVc0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coschools.global/national-offices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2392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slcastillo</dc:creator>
  <cp:lastModifiedBy>Usuario</cp:lastModifiedBy>
  <cp:revision>2</cp:revision>
  <dcterms:created xsi:type="dcterms:W3CDTF">2022-10-09T17:58:00Z</dcterms:created>
  <dcterms:modified xsi:type="dcterms:W3CDTF">2022-10-09T17:58:00Z</dcterms:modified>
</cp:coreProperties>
</file>